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20" w:rsidRPr="00DD64D1" w:rsidRDefault="00DD64D1" w:rsidP="00DD64D1">
      <w:pPr>
        <w:jc w:val="center"/>
        <w:rPr>
          <w:b/>
          <w:sz w:val="22"/>
        </w:rPr>
      </w:pPr>
      <w:r w:rsidRPr="00DD64D1">
        <w:rPr>
          <w:b/>
          <w:sz w:val="22"/>
        </w:rPr>
        <w:t>Федеральное государственно</w:t>
      </w:r>
      <w:r w:rsidR="00F60FD0">
        <w:rPr>
          <w:b/>
          <w:sz w:val="22"/>
        </w:rPr>
        <w:t>е</w:t>
      </w:r>
      <w:r w:rsidRPr="00DD64D1">
        <w:rPr>
          <w:b/>
          <w:sz w:val="22"/>
        </w:rPr>
        <w:t xml:space="preserve"> бюджетное образовательное учреждение высшего образования «Балтийский государственны</w:t>
      </w:r>
      <w:r w:rsidR="00F60FD0">
        <w:rPr>
          <w:b/>
          <w:sz w:val="22"/>
        </w:rPr>
        <w:t>й</w:t>
      </w:r>
      <w:r w:rsidRPr="00DD64D1">
        <w:rPr>
          <w:b/>
          <w:sz w:val="22"/>
        </w:rPr>
        <w:t xml:space="preserve"> технический университет «ВОЕНМЕХ» им. Д. Ф. Устинова»</w:t>
      </w:r>
    </w:p>
    <w:p w:rsidR="00DD64D1" w:rsidRDefault="00DD64D1" w:rsidP="00DD64D1">
      <w:pPr>
        <w:jc w:val="center"/>
        <w:rPr>
          <w:b/>
          <w:sz w:val="22"/>
        </w:rPr>
      </w:pPr>
      <w:r w:rsidRPr="00DD64D1">
        <w:rPr>
          <w:b/>
          <w:sz w:val="22"/>
        </w:rPr>
        <w:t>(БГТУ «ВОЕНМЕХ» им. Д. Ф. Устинова)</w:t>
      </w:r>
    </w:p>
    <w:p w:rsidR="00A42092" w:rsidRDefault="00A42092" w:rsidP="00DD64D1">
      <w:pPr>
        <w:jc w:val="center"/>
        <w:rPr>
          <w:b/>
          <w:sz w:val="22"/>
        </w:rPr>
      </w:pPr>
    </w:p>
    <w:p w:rsidR="00A42092" w:rsidRDefault="00A42092" w:rsidP="00DD64D1">
      <w:pPr>
        <w:jc w:val="center"/>
        <w:rPr>
          <w:b/>
          <w:sz w:val="22"/>
        </w:rPr>
      </w:pPr>
    </w:p>
    <w:p w:rsidR="00A42092" w:rsidRDefault="00A42092" w:rsidP="00DD64D1">
      <w:pPr>
        <w:jc w:val="center"/>
        <w:rPr>
          <w:b/>
          <w:sz w:val="22"/>
        </w:rPr>
      </w:pPr>
    </w:p>
    <w:p w:rsidR="00A42092" w:rsidRPr="001411C3" w:rsidRDefault="00A42092" w:rsidP="00A42092">
      <w:pPr>
        <w:jc w:val="right"/>
        <w:rPr>
          <w:b/>
        </w:rPr>
      </w:pPr>
      <w:r w:rsidRPr="001411C3">
        <w:t>ДОПУСКАЕТСЯ К ЗАЩИТЕ:</w:t>
      </w:r>
    </w:p>
    <w:p w:rsidR="00AC0120" w:rsidRPr="001411C3" w:rsidRDefault="00AC0120" w:rsidP="00781054"/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393"/>
        <w:gridCol w:w="2867"/>
        <w:gridCol w:w="372"/>
        <w:gridCol w:w="1720"/>
      </w:tblGrid>
      <w:tr w:rsidR="000C6FF7" w:rsidRPr="001411C3" w:rsidTr="000C6FF7">
        <w:tc>
          <w:tcPr>
            <w:tcW w:w="2802" w:type="dxa"/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</w:pPr>
            <w:r w:rsidRPr="001411C3">
              <w:t>Факультет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  <w:tc>
          <w:tcPr>
            <w:tcW w:w="393" w:type="dxa"/>
            <w:vAlign w:val="center"/>
          </w:tcPr>
          <w:p w:rsidR="000C6FF7" w:rsidRPr="001411C3" w:rsidRDefault="000C6FF7" w:rsidP="00284067">
            <w:pPr>
              <w:spacing w:before="0"/>
              <w:jc w:val="center"/>
            </w:pPr>
          </w:p>
        </w:tc>
        <w:tc>
          <w:tcPr>
            <w:tcW w:w="2867" w:type="dxa"/>
            <w:shd w:val="clear" w:color="auto" w:fill="auto"/>
            <w:vAlign w:val="center"/>
          </w:tcPr>
          <w:p w:rsidR="000C6FF7" w:rsidRPr="001411C3" w:rsidRDefault="000C6FF7" w:rsidP="00284067">
            <w:pPr>
              <w:spacing w:before="0"/>
              <w:jc w:val="center"/>
            </w:pPr>
            <w:r w:rsidRPr="001411C3">
              <w:t>Заведующий кафедрой</w:t>
            </w:r>
          </w:p>
        </w:tc>
        <w:tc>
          <w:tcPr>
            <w:tcW w:w="372" w:type="dxa"/>
            <w:vAlign w:val="center"/>
          </w:tcPr>
          <w:p w:rsidR="000C6FF7" w:rsidRDefault="000C6FF7" w:rsidP="001411C3">
            <w:pPr>
              <w:spacing w:before="0"/>
              <w:jc w:val="center"/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  <w:r>
              <w:t>А3</w:t>
            </w:r>
          </w:p>
        </w:tc>
      </w:tr>
      <w:tr w:rsidR="000C6FF7" w:rsidRPr="001411C3" w:rsidTr="000C6FF7">
        <w:trPr>
          <w:trHeight w:val="287"/>
        </w:trPr>
        <w:tc>
          <w:tcPr>
            <w:tcW w:w="2802" w:type="dxa"/>
            <w:shd w:val="clear" w:color="auto" w:fill="auto"/>
          </w:tcPr>
          <w:p w:rsidR="000C6FF7" w:rsidRPr="001411C3" w:rsidRDefault="000C6FF7" w:rsidP="001411C3">
            <w:pPr>
              <w:spacing w:before="0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  <w:rPr>
                <w:sz w:val="16"/>
                <w:szCs w:val="16"/>
              </w:rPr>
            </w:pPr>
            <w:r w:rsidRPr="001411C3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393" w:type="dxa"/>
          </w:tcPr>
          <w:p w:rsidR="000C6FF7" w:rsidRPr="001411C3" w:rsidRDefault="000C6FF7" w:rsidP="001411C3">
            <w:pPr>
              <w:spacing w:before="0"/>
            </w:pPr>
          </w:p>
        </w:tc>
        <w:tc>
          <w:tcPr>
            <w:tcW w:w="2867" w:type="dxa"/>
            <w:shd w:val="clear" w:color="auto" w:fill="auto"/>
          </w:tcPr>
          <w:p w:rsidR="000C6FF7" w:rsidRPr="001411C3" w:rsidRDefault="000C6FF7" w:rsidP="001411C3">
            <w:pPr>
              <w:spacing w:before="0"/>
            </w:pPr>
          </w:p>
        </w:tc>
        <w:tc>
          <w:tcPr>
            <w:tcW w:w="372" w:type="dxa"/>
          </w:tcPr>
          <w:p w:rsidR="000C6FF7" w:rsidRPr="001411C3" w:rsidRDefault="000C6FF7" w:rsidP="001411C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  <w:r w:rsidRPr="001411C3">
              <w:rPr>
                <w:sz w:val="16"/>
              </w:rPr>
              <w:t>индекс кафедры</w:t>
            </w:r>
          </w:p>
        </w:tc>
      </w:tr>
      <w:tr w:rsidR="000C6FF7" w:rsidRPr="001411C3" w:rsidTr="000C6FF7">
        <w:trPr>
          <w:trHeight w:val="425"/>
        </w:trPr>
        <w:tc>
          <w:tcPr>
            <w:tcW w:w="2802" w:type="dxa"/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</w:pPr>
            <w:r w:rsidRPr="001411C3">
              <w:t>Выпускающая кафедра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  <w:r>
              <w:t>А3</w:t>
            </w:r>
          </w:p>
        </w:tc>
        <w:tc>
          <w:tcPr>
            <w:tcW w:w="393" w:type="dxa"/>
            <w:vAlign w:val="center"/>
          </w:tcPr>
          <w:p w:rsidR="000C6FF7" w:rsidRDefault="000C6FF7" w:rsidP="001411C3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28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0C6FF7" w:rsidRDefault="000C6FF7" w:rsidP="000C6FF7">
            <w:pPr>
              <w:spacing w:before="0"/>
              <w:jc w:val="center"/>
            </w:pPr>
            <w:r w:rsidRPr="000C6FF7">
              <w:t>Бабук В.А.</w:t>
            </w:r>
          </w:p>
        </w:tc>
        <w:tc>
          <w:tcPr>
            <w:tcW w:w="372" w:type="dxa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</w:tr>
      <w:tr w:rsidR="000C6FF7" w:rsidRPr="001411C3" w:rsidTr="000C6FF7">
        <w:trPr>
          <w:trHeight w:val="155"/>
        </w:trPr>
        <w:tc>
          <w:tcPr>
            <w:tcW w:w="2802" w:type="dxa"/>
            <w:shd w:val="clear" w:color="auto" w:fill="auto"/>
          </w:tcPr>
          <w:p w:rsidR="000C6FF7" w:rsidRPr="001411C3" w:rsidRDefault="000C6FF7" w:rsidP="001411C3">
            <w:pPr>
              <w:spacing w:before="0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  <w:r w:rsidRPr="001411C3">
              <w:rPr>
                <w:sz w:val="16"/>
              </w:rPr>
              <w:t>индекс кафедры</w:t>
            </w:r>
          </w:p>
        </w:tc>
        <w:tc>
          <w:tcPr>
            <w:tcW w:w="393" w:type="dxa"/>
          </w:tcPr>
          <w:p w:rsidR="000C6FF7" w:rsidRPr="001411C3" w:rsidRDefault="000C6FF7" w:rsidP="001411C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867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  <w:r w:rsidRPr="001411C3">
              <w:rPr>
                <w:sz w:val="16"/>
              </w:rPr>
              <w:t>Фамилия ИО</w:t>
            </w:r>
          </w:p>
        </w:tc>
        <w:tc>
          <w:tcPr>
            <w:tcW w:w="372" w:type="dxa"/>
          </w:tcPr>
          <w:p w:rsidR="000C6FF7" w:rsidRPr="001411C3" w:rsidRDefault="000C6FF7" w:rsidP="001411C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  <w:r w:rsidRPr="001411C3">
              <w:rPr>
                <w:sz w:val="16"/>
              </w:rPr>
              <w:t>подпись</w:t>
            </w:r>
          </w:p>
        </w:tc>
      </w:tr>
      <w:tr w:rsidR="000C6FF7" w:rsidRPr="001411C3" w:rsidTr="000C6FF7">
        <w:trPr>
          <w:trHeight w:val="393"/>
        </w:trPr>
        <w:tc>
          <w:tcPr>
            <w:tcW w:w="2802" w:type="dxa"/>
            <w:shd w:val="clear" w:color="auto" w:fill="auto"/>
            <w:vAlign w:val="center"/>
          </w:tcPr>
          <w:p w:rsidR="000C6FF7" w:rsidRPr="001411C3" w:rsidRDefault="000C6FF7" w:rsidP="001411C3">
            <w:pPr>
              <w:spacing w:before="0"/>
            </w:pPr>
            <w:r w:rsidRPr="001411C3">
              <w:t xml:space="preserve">Группа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FF7" w:rsidRPr="000C6FF7" w:rsidRDefault="000C6FF7" w:rsidP="001411C3">
            <w:pPr>
              <w:spacing w:before="0"/>
              <w:jc w:val="center"/>
            </w:pPr>
            <w:r w:rsidRPr="000C6FF7">
              <w:t>А3М32</w:t>
            </w:r>
          </w:p>
        </w:tc>
        <w:tc>
          <w:tcPr>
            <w:tcW w:w="393" w:type="dxa"/>
            <w:vAlign w:val="center"/>
          </w:tcPr>
          <w:p w:rsidR="000C6FF7" w:rsidRDefault="000C6FF7" w:rsidP="001411C3">
            <w:pPr>
              <w:spacing w:before="0"/>
              <w:jc w:val="center"/>
            </w:pPr>
          </w:p>
        </w:tc>
        <w:tc>
          <w:tcPr>
            <w:tcW w:w="4959" w:type="dxa"/>
            <w:gridSpan w:val="3"/>
            <w:vAlign w:val="center"/>
          </w:tcPr>
          <w:p w:rsidR="000C6FF7" w:rsidRPr="001411C3" w:rsidRDefault="000C6FF7" w:rsidP="001411C3">
            <w:pPr>
              <w:spacing w:before="0"/>
              <w:jc w:val="center"/>
            </w:pPr>
            <w:r>
              <w:t>«____»  _______________  20___ г.</w:t>
            </w:r>
          </w:p>
        </w:tc>
      </w:tr>
      <w:tr w:rsidR="000C6FF7" w:rsidRPr="001411C3" w:rsidTr="000C6FF7">
        <w:trPr>
          <w:trHeight w:val="125"/>
        </w:trPr>
        <w:tc>
          <w:tcPr>
            <w:tcW w:w="2802" w:type="dxa"/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  <w:r w:rsidRPr="001411C3">
              <w:rPr>
                <w:sz w:val="16"/>
              </w:rPr>
              <w:t>индекс группы</w:t>
            </w:r>
          </w:p>
        </w:tc>
        <w:tc>
          <w:tcPr>
            <w:tcW w:w="393" w:type="dxa"/>
            <w:tcBorders>
              <w:left w:val="nil"/>
            </w:tcBorders>
          </w:tcPr>
          <w:p w:rsidR="000C6FF7" w:rsidRPr="001411C3" w:rsidRDefault="000C6FF7" w:rsidP="001411C3">
            <w:pPr>
              <w:spacing w:before="0"/>
              <w:jc w:val="right"/>
            </w:pPr>
          </w:p>
        </w:tc>
        <w:tc>
          <w:tcPr>
            <w:tcW w:w="2867" w:type="dxa"/>
            <w:shd w:val="clear" w:color="auto" w:fill="auto"/>
          </w:tcPr>
          <w:p w:rsidR="000C6FF7" w:rsidRPr="001411C3" w:rsidRDefault="000C6FF7" w:rsidP="001411C3">
            <w:pPr>
              <w:spacing w:before="0"/>
              <w:jc w:val="right"/>
            </w:pPr>
          </w:p>
        </w:tc>
        <w:tc>
          <w:tcPr>
            <w:tcW w:w="372" w:type="dxa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  <w:tc>
          <w:tcPr>
            <w:tcW w:w="1720" w:type="dxa"/>
            <w:shd w:val="clear" w:color="auto" w:fill="auto"/>
          </w:tcPr>
          <w:p w:rsidR="000C6FF7" w:rsidRPr="001411C3" w:rsidRDefault="000C6FF7" w:rsidP="001411C3">
            <w:pPr>
              <w:spacing w:before="0"/>
              <w:jc w:val="center"/>
            </w:pPr>
          </w:p>
        </w:tc>
      </w:tr>
    </w:tbl>
    <w:p w:rsidR="00DD64D1" w:rsidRDefault="00DD64D1" w:rsidP="00E86500">
      <w:pPr>
        <w:jc w:val="center"/>
        <w:rPr>
          <w:szCs w:val="28"/>
        </w:rPr>
      </w:pPr>
    </w:p>
    <w:p w:rsidR="00DD64D1" w:rsidRDefault="00DD64D1" w:rsidP="00DD64D1">
      <w:pPr>
        <w:jc w:val="right"/>
        <w:rPr>
          <w:sz w:val="28"/>
          <w:szCs w:val="28"/>
        </w:rPr>
      </w:pPr>
    </w:p>
    <w:p w:rsidR="00EE18FF" w:rsidRDefault="00E86500" w:rsidP="00EE18FF">
      <w:pPr>
        <w:jc w:val="center"/>
        <w:rPr>
          <w:b/>
          <w:sz w:val="32"/>
          <w:szCs w:val="28"/>
        </w:rPr>
      </w:pPr>
      <w:r w:rsidRPr="00DC0A26">
        <w:rPr>
          <w:b/>
          <w:sz w:val="32"/>
          <w:szCs w:val="28"/>
        </w:rPr>
        <w:t>О</w:t>
      </w:r>
      <w:r w:rsidR="00284067" w:rsidRPr="00DC0A26">
        <w:rPr>
          <w:b/>
          <w:sz w:val="32"/>
          <w:szCs w:val="28"/>
        </w:rPr>
        <w:t>ТЧЕТ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6095"/>
        <w:gridCol w:w="1667"/>
      </w:tblGrid>
      <w:tr w:rsidR="00DC0A26" w:rsidTr="000C6FF7">
        <w:tc>
          <w:tcPr>
            <w:tcW w:w="2093" w:type="dxa"/>
          </w:tcPr>
          <w:p w:rsidR="00DC0A26" w:rsidRPr="00DC0A26" w:rsidRDefault="00DC0A26" w:rsidP="00EE18FF">
            <w:pPr>
              <w:jc w:val="center"/>
              <w:rPr>
                <w:b/>
                <w:sz w:val="22"/>
                <w:szCs w:val="28"/>
              </w:rPr>
            </w:pPr>
            <w:r w:rsidRPr="00145F8F">
              <w:rPr>
                <w:b/>
                <w:szCs w:val="28"/>
              </w:rPr>
              <w:t>о прохождении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C0A26" w:rsidRPr="00145F8F" w:rsidRDefault="00DC0A26" w:rsidP="00145F8F">
            <w:pPr>
              <w:jc w:val="center"/>
              <w:rPr>
                <w:sz w:val="22"/>
                <w:szCs w:val="28"/>
              </w:rPr>
            </w:pPr>
            <w:r w:rsidRPr="00145F8F">
              <w:rPr>
                <w:szCs w:val="28"/>
              </w:rPr>
              <w:t>научно-производственной</w:t>
            </w:r>
          </w:p>
        </w:tc>
        <w:tc>
          <w:tcPr>
            <w:tcW w:w="1667" w:type="dxa"/>
          </w:tcPr>
          <w:p w:rsidR="00DC0A26" w:rsidRPr="00DC0A26" w:rsidRDefault="00DC0A26" w:rsidP="00EE18FF">
            <w:pPr>
              <w:jc w:val="center"/>
              <w:rPr>
                <w:b/>
                <w:sz w:val="22"/>
                <w:szCs w:val="28"/>
              </w:rPr>
            </w:pPr>
            <w:r w:rsidRPr="00145F8F">
              <w:rPr>
                <w:b/>
                <w:szCs w:val="28"/>
              </w:rPr>
              <w:t>практики</w:t>
            </w:r>
          </w:p>
        </w:tc>
      </w:tr>
      <w:tr w:rsidR="00DC0A26" w:rsidTr="000C6FF7">
        <w:trPr>
          <w:trHeight w:val="263"/>
        </w:trPr>
        <w:tc>
          <w:tcPr>
            <w:tcW w:w="2093" w:type="dxa"/>
          </w:tcPr>
          <w:p w:rsidR="00DC0A26" w:rsidRPr="00DC0A26" w:rsidRDefault="00DC0A26" w:rsidP="00EE18FF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DC0A26" w:rsidRPr="00DC0A26" w:rsidRDefault="00DC0A26" w:rsidP="00EE18FF">
            <w:pPr>
              <w:jc w:val="center"/>
              <w:rPr>
                <w:sz w:val="22"/>
                <w:szCs w:val="28"/>
              </w:rPr>
            </w:pPr>
            <w:r>
              <w:rPr>
                <w:sz w:val="16"/>
                <w:szCs w:val="28"/>
              </w:rPr>
              <w:t>н</w:t>
            </w:r>
            <w:r w:rsidRPr="00DC0A26">
              <w:rPr>
                <w:sz w:val="16"/>
                <w:szCs w:val="28"/>
              </w:rPr>
              <w:t>аименование практики</w:t>
            </w:r>
          </w:p>
        </w:tc>
        <w:tc>
          <w:tcPr>
            <w:tcW w:w="1667" w:type="dxa"/>
          </w:tcPr>
          <w:p w:rsidR="00DC0A26" w:rsidRPr="00DC0A26" w:rsidRDefault="00DC0A26" w:rsidP="00EE18FF">
            <w:pPr>
              <w:jc w:val="center"/>
              <w:rPr>
                <w:b/>
                <w:sz w:val="22"/>
                <w:szCs w:val="28"/>
              </w:rPr>
            </w:pPr>
          </w:p>
        </w:tc>
      </w:tr>
      <w:tr w:rsidR="00145F8F" w:rsidTr="000C6FF7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145F8F" w:rsidRPr="00145F8F" w:rsidRDefault="00145F8F" w:rsidP="00145F8F">
            <w:pPr>
              <w:jc w:val="center"/>
              <w:rPr>
                <w:sz w:val="22"/>
                <w:szCs w:val="28"/>
              </w:rPr>
            </w:pPr>
            <w:proofErr w:type="spellStart"/>
            <w:r w:rsidRPr="00145F8F">
              <w:rPr>
                <w:sz w:val="28"/>
                <w:szCs w:val="28"/>
              </w:rPr>
              <w:t>Буксара</w:t>
            </w:r>
            <w:proofErr w:type="spellEnd"/>
            <w:r w:rsidRPr="00145F8F">
              <w:rPr>
                <w:sz w:val="28"/>
                <w:szCs w:val="28"/>
              </w:rPr>
              <w:t xml:space="preserve"> Михаила Юрьевича</w:t>
            </w:r>
          </w:p>
        </w:tc>
      </w:tr>
      <w:tr w:rsidR="00145F8F" w:rsidTr="000C6FF7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145F8F" w:rsidRPr="00145F8F" w:rsidRDefault="00145F8F" w:rsidP="00EE18FF">
            <w:pPr>
              <w:jc w:val="center"/>
              <w:rPr>
                <w:sz w:val="22"/>
                <w:szCs w:val="28"/>
              </w:rPr>
            </w:pPr>
            <w:r w:rsidRPr="00145F8F">
              <w:rPr>
                <w:sz w:val="16"/>
                <w:szCs w:val="28"/>
              </w:rPr>
              <w:t xml:space="preserve">Фамилия, имя, отчество </w:t>
            </w:r>
            <w:proofErr w:type="gramStart"/>
            <w:r w:rsidRPr="00145F8F">
              <w:rPr>
                <w:sz w:val="16"/>
                <w:szCs w:val="28"/>
              </w:rPr>
              <w:t>обучающегося</w:t>
            </w:r>
            <w:proofErr w:type="gramEnd"/>
          </w:p>
        </w:tc>
      </w:tr>
    </w:tbl>
    <w:p w:rsidR="00DC0A26" w:rsidRDefault="00DC0A26" w:rsidP="00EE18FF">
      <w:pPr>
        <w:jc w:val="center"/>
        <w:rPr>
          <w:b/>
          <w:sz w:val="32"/>
          <w:szCs w:val="28"/>
        </w:rPr>
      </w:pPr>
    </w:p>
    <w:tbl>
      <w:tblPr>
        <w:tblW w:w="10126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76"/>
        <w:gridCol w:w="236"/>
        <w:gridCol w:w="149"/>
        <w:gridCol w:w="826"/>
        <w:gridCol w:w="442"/>
        <w:gridCol w:w="178"/>
        <w:gridCol w:w="891"/>
        <w:gridCol w:w="278"/>
        <w:gridCol w:w="279"/>
        <w:gridCol w:w="350"/>
        <w:gridCol w:w="2317"/>
        <w:gridCol w:w="704"/>
      </w:tblGrid>
      <w:tr w:rsidR="00714C77" w:rsidTr="00714C77">
        <w:trPr>
          <w:trHeight w:val="277"/>
        </w:trPr>
        <w:tc>
          <w:tcPr>
            <w:tcW w:w="3712" w:type="dxa"/>
            <w:gridSpan w:val="2"/>
            <w:vAlign w:val="bottom"/>
            <w:hideMark/>
          </w:tcPr>
          <w:p w:rsidR="00714C77" w:rsidRPr="00FB68CE" w:rsidRDefault="00714C77" w:rsidP="00002D59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по направлению/с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49" w:type="dxa"/>
            <w:vAlign w:val="bottom"/>
          </w:tcPr>
          <w:p w:rsidR="00714C77" w:rsidRPr="00714C77" w:rsidRDefault="00714C77" w:rsidP="00714C77">
            <w:pPr>
              <w:spacing w:before="0"/>
              <w:jc w:val="center"/>
            </w:pPr>
          </w:p>
        </w:tc>
        <w:tc>
          <w:tcPr>
            <w:tcW w:w="1268" w:type="dxa"/>
            <w:gridSpan w:val="2"/>
            <w:tcBorders>
              <w:bottom w:val="single" w:sz="4" w:space="0" w:color="auto"/>
            </w:tcBorders>
            <w:vAlign w:val="bottom"/>
          </w:tcPr>
          <w:p w:rsidR="00714C77" w:rsidRPr="00714C77" w:rsidRDefault="00714C77" w:rsidP="00714C77">
            <w:pPr>
              <w:spacing w:before="0"/>
              <w:jc w:val="center"/>
            </w:pPr>
            <w:r w:rsidRPr="00714C77">
              <w:t>24.04.01</w:t>
            </w:r>
          </w:p>
        </w:tc>
        <w:tc>
          <w:tcPr>
            <w:tcW w:w="178" w:type="dxa"/>
            <w:vAlign w:val="bottom"/>
          </w:tcPr>
          <w:p w:rsidR="00714C77" w:rsidRPr="00714C77" w:rsidRDefault="00714C77" w:rsidP="00714C77">
            <w:pPr>
              <w:spacing w:before="0"/>
              <w:ind w:right="-301"/>
              <w:jc w:val="center"/>
            </w:pP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  <w:vAlign w:val="bottom"/>
          </w:tcPr>
          <w:p w:rsidR="00714C77" w:rsidRPr="00714C77" w:rsidRDefault="00714C77" w:rsidP="00002D59">
            <w:pPr>
              <w:spacing w:before="0"/>
              <w:ind w:right="-301"/>
              <w:jc w:val="center"/>
            </w:pPr>
            <w:r w:rsidRPr="00714C77">
              <w:t>Ракетные комплексы и космонавтика</w:t>
            </w:r>
          </w:p>
        </w:tc>
      </w:tr>
      <w:tr w:rsidR="00714C77" w:rsidTr="00714C77">
        <w:trPr>
          <w:trHeight w:val="150"/>
        </w:trPr>
        <w:tc>
          <w:tcPr>
            <w:tcW w:w="3712" w:type="dxa"/>
            <w:gridSpan w:val="2"/>
          </w:tcPr>
          <w:p w:rsidR="00714C77" w:rsidRPr="00FE4DA3" w:rsidRDefault="00714C77" w:rsidP="00002D59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49" w:type="dxa"/>
            <w:hideMark/>
          </w:tcPr>
          <w:p w:rsidR="00714C77" w:rsidRDefault="00714C77" w:rsidP="00714C77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</w:tcBorders>
          </w:tcPr>
          <w:p w:rsidR="00714C77" w:rsidRDefault="00714C77" w:rsidP="00714C77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178" w:type="dxa"/>
            <w:hideMark/>
          </w:tcPr>
          <w:p w:rsidR="00714C77" w:rsidRDefault="00714C77" w:rsidP="00714C77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auto"/>
            </w:tcBorders>
          </w:tcPr>
          <w:p w:rsidR="00714C77" w:rsidRDefault="00714C77" w:rsidP="00284067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86500" w:rsidTr="00714C77">
        <w:trPr>
          <w:trHeight w:val="101"/>
        </w:trPr>
        <w:tc>
          <w:tcPr>
            <w:tcW w:w="10126" w:type="dxa"/>
            <w:gridSpan w:val="12"/>
            <w:vAlign w:val="bottom"/>
          </w:tcPr>
          <w:p w:rsidR="00E86500" w:rsidRDefault="00E86500" w:rsidP="00002D59">
            <w:pPr>
              <w:spacing w:before="0"/>
              <w:ind w:right="-301"/>
            </w:pPr>
          </w:p>
        </w:tc>
      </w:tr>
      <w:tr w:rsidR="00E86500" w:rsidTr="00714C77">
        <w:trPr>
          <w:trHeight w:val="377"/>
        </w:trPr>
        <w:tc>
          <w:tcPr>
            <w:tcW w:w="3712" w:type="dxa"/>
            <w:gridSpan w:val="2"/>
            <w:vAlign w:val="bottom"/>
          </w:tcPr>
          <w:p w:rsidR="00E86500" w:rsidRDefault="00E86500" w:rsidP="00002D59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 w:rsidR="00284067">
              <w:rPr>
                <w:b/>
              </w:rPr>
              <w:t xml:space="preserve"> от БГТУ</w:t>
            </w:r>
          </w:p>
          <w:p w:rsidR="00284067" w:rsidRPr="00FE4DA3" w:rsidRDefault="00284067" w:rsidP="00002D59">
            <w:pPr>
              <w:spacing w:before="0"/>
              <w:rPr>
                <w:b/>
              </w:rPr>
            </w:pPr>
            <w:r>
              <w:rPr>
                <w:b/>
              </w:rPr>
              <w:t>«ВОЕНМЕХ» им. Д.Ф. Устинова</w:t>
            </w:r>
            <w:r w:rsidR="00DC0A26">
              <w:rPr>
                <w:b/>
              </w:rPr>
              <w:t>:</w:t>
            </w:r>
          </w:p>
        </w:tc>
        <w:tc>
          <w:tcPr>
            <w:tcW w:w="6414" w:type="dxa"/>
            <w:gridSpan w:val="10"/>
            <w:tcBorders>
              <w:bottom w:val="single" w:sz="4" w:space="0" w:color="auto"/>
            </w:tcBorders>
            <w:vAlign w:val="bottom"/>
          </w:tcPr>
          <w:p w:rsidR="00E86500" w:rsidRPr="00714C77" w:rsidRDefault="00E86500" w:rsidP="00714C77">
            <w:pPr>
              <w:spacing w:before="0"/>
              <w:jc w:val="center"/>
            </w:pPr>
            <w:r w:rsidRPr="00714C77">
              <w:t>Евстафьев В.А., к.т.н., доцент, профессор</w:t>
            </w:r>
          </w:p>
        </w:tc>
      </w:tr>
      <w:tr w:rsidR="005F01D9" w:rsidTr="00714C77">
        <w:trPr>
          <w:trHeight w:val="233"/>
        </w:trPr>
        <w:tc>
          <w:tcPr>
            <w:tcW w:w="3712" w:type="dxa"/>
            <w:gridSpan w:val="2"/>
            <w:vAlign w:val="bottom"/>
          </w:tcPr>
          <w:p w:rsidR="005F01D9" w:rsidRPr="00FE4DA3" w:rsidRDefault="005F01D9" w:rsidP="00002D59">
            <w:pPr>
              <w:spacing w:before="0"/>
              <w:rPr>
                <w:b/>
              </w:rPr>
            </w:pPr>
          </w:p>
        </w:tc>
        <w:tc>
          <w:tcPr>
            <w:tcW w:w="6414" w:type="dxa"/>
            <w:gridSpan w:val="10"/>
            <w:vAlign w:val="center"/>
          </w:tcPr>
          <w:p w:rsidR="005F01D9" w:rsidRPr="00284067" w:rsidRDefault="005F01D9" w:rsidP="006C361E">
            <w:pPr>
              <w:spacing w:before="0"/>
              <w:jc w:val="center"/>
              <w:rPr>
                <w:sz w:val="16"/>
              </w:rPr>
            </w:pPr>
            <w:r w:rsidRPr="00284067">
              <w:rPr>
                <w:sz w:val="16"/>
              </w:rPr>
              <w:t>Фамилия ИО, ученая степень, ученое звание, должность</w:t>
            </w:r>
          </w:p>
        </w:tc>
      </w:tr>
      <w:tr w:rsidR="00FB68CE" w:rsidTr="00714C77">
        <w:trPr>
          <w:trHeight w:val="460"/>
        </w:trPr>
        <w:tc>
          <w:tcPr>
            <w:tcW w:w="3712" w:type="dxa"/>
            <w:gridSpan w:val="2"/>
            <w:vAlign w:val="bottom"/>
          </w:tcPr>
          <w:p w:rsidR="005F01D9" w:rsidRDefault="005F01D9" w:rsidP="005F01D9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</w:t>
            </w:r>
          </w:p>
          <w:p w:rsidR="00FB68CE" w:rsidRPr="00FE4DA3" w:rsidRDefault="005F01D9" w:rsidP="005F01D9">
            <w:pPr>
              <w:spacing w:before="0"/>
              <w:rPr>
                <w:b/>
              </w:rPr>
            </w:pPr>
            <w:r>
              <w:rPr>
                <w:b/>
              </w:rPr>
              <w:t>профильной организации:</w:t>
            </w:r>
          </w:p>
        </w:tc>
        <w:tc>
          <w:tcPr>
            <w:tcW w:w="6414" w:type="dxa"/>
            <w:gridSpan w:val="10"/>
            <w:tcBorders>
              <w:bottom w:val="single" w:sz="4" w:space="0" w:color="auto"/>
            </w:tcBorders>
            <w:vAlign w:val="bottom"/>
          </w:tcPr>
          <w:p w:rsidR="00FB68CE" w:rsidRDefault="005F01D9" w:rsidP="006C361E">
            <w:pPr>
              <w:spacing w:before="0"/>
              <w:jc w:val="center"/>
            </w:pPr>
            <w:r>
              <w:t>Серебренников В.Ю., ведущий инженер-конструктор</w:t>
            </w:r>
          </w:p>
        </w:tc>
      </w:tr>
      <w:tr w:rsidR="006C361E" w:rsidTr="00714C77">
        <w:trPr>
          <w:trHeight w:val="231"/>
        </w:trPr>
        <w:tc>
          <w:tcPr>
            <w:tcW w:w="3712" w:type="dxa"/>
            <w:gridSpan w:val="2"/>
            <w:vAlign w:val="bottom"/>
          </w:tcPr>
          <w:p w:rsidR="006C361E" w:rsidRPr="00FE4DA3" w:rsidRDefault="006C361E" w:rsidP="006C361E">
            <w:pPr>
              <w:spacing w:before="0"/>
              <w:rPr>
                <w:b/>
              </w:rPr>
            </w:pPr>
          </w:p>
        </w:tc>
        <w:tc>
          <w:tcPr>
            <w:tcW w:w="6414" w:type="dxa"/>
            <w:gridSpan w:val="10"/>
            <w:tcBorders>
              <w:top w:val="single" w:sz="4" w:space="0" w:color="auto"/>
            </w:tcBorders>
          </w:tcPr>
          <w:p w:rsidR="006C361E" w:rsidRDefault="006C361E" w:rsidP="006C361E">
            <w:pPr>
              <w:spacing w:before="0"/>
              <w:jc w:val="center"/>
            </w:pPr>
            <w:r w:rsidRPr="00284067">
              <w:rPr>
                <w:sz w:val="16"/>
              </w:rPr>
              <w:t>Фамилия ИО, ученая степень, ученое звание, должность</w:t>
            </w:r>
          </w:p>
        </w:tc>
      </w:tr>
      <w:tr w:rsidR="005F01D9" w:rsidTr="00714C77">
        <w:trPr>
          <w:trHeight w:val="409"/>
        </w:trPr>
        <w:tc>
          <w:tcPr>
            <w:tcW w:w="3476" w:type="dxa"/>
            <w:vAlign w:val="bottom"/>
          </w:tcPr>
          <w:p w:rsidR="00E86500" w:rsidRPr="00FE4DA3" w:rsidRDefault="00E86500" w:rsidP="00002D59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385" w:type="dxa"/>
            <w:gridSpan w:val="2"/>
            <w:vAlign w:val="bottom"/>
          </w:tcPr>
          <w:p w:rsidR="00E86500" w:rsidRDefault="00E86500" w:rsidP="00002D59">
            <w:pPr>
              <w:spacing w:before="0"/>
            </w:pPr>
            <w:r>
              <w:t>с</w:t>
            </w:r>
          </w:p>
        </w:tc>
        <w:tc>
          <w:tcPr>
            <w:tcW w:w="2337" w:type="dxa"/>
            <w:gridSpan w:val="4"/>
            <w:vAlign w:val="bottom"/>
          </w:tcPr>
          <w:p w:rsidR="00E86500" w:rsidRPr="006C361E" w:rsidRDefault="00E86500" w:rsidP="00002D59">
            <w:pPr>
              <w:spacing w:before="0"/>
              <w:jc w:val="center"/>
            </w:pPr>
            <w:r w:rsidRPr="006C361E">
              <w:t>02.07.2018</w:t>
            </w:r>
          </w:p>
        </w:tc>
        <w:tc>
          <w:tcPr>
            <w:tcW w:w="278" w:type="dxa"/>
            <w:vAlign w:val="bottom"/>
          </w:tcPr>
          <w:p w:rsidR="00E86500" w:rsidRDefault="00E86500" w:rsidP="00002D59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9" w:type="dxa"/>
            <w:vAlign w:val="bottom"/>
          </w:tcPr>
          <w:p w:rsidR="00E86500" w:rsidRDefault="00E86500" w:rsidP="00002D59">
            <w:pPr>
              <w:spacing w:before="0"/>
            </w:pPr>
          </w:p>
        </w:tc>
        <w:tc>
          <w:tcPr>
            <w:tcW w:w="350" w:type="dxa"/>
            <w:vAlign w:val="bottom"/>
          </w:tcPr>
          <w:p w:rsidR="00E86500" w:rsidRDefault="00E90269" w:rsidP="00002D59">
            <w:pPr>
              <w:spacing w:before="0"/>
            </w:pPr>
            <w:r>
              <w:t>п</w:t>
            </w:r>
            <w:r w:rsidR="00E86500">
              <w:t>о</w:t>
            </w:r>
          </w:p>
        </w:tc>
        <w:tc>
          <w:tcPr>
            <w:tcW w:w="2317" w:type="dxa"/>
            <w:vAlign w:val="bottom"/>
          </w:tcPr>
          <w:p w:rsidR="00E86500" w:rsidRDefault="00E86500" w:rsidP="00002D59">
            <w:pPr>
              <w:spacing w:before="0"/>
              <w:jc w:val="center"/>
            </w:pPr>
            <w:r>
              <w:t>21.07.2018</w:t>
            </w:r>
          </w:p>
        </w:tc>
        <w:tc>
          <w:tcPr>
            <w:tcW w:w="704" w:type="dxa"/>
            <w:vAlign w:val="bottom"/>
          </w:tcPr>
          <w:p w:rsidR="00E86500" w:rsidRDefault="00E86500" w:rsidP="00002D59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6500" w:rsidTr="00714C77">
        <w:trPr>
          <w:trHeight w:val="409"/>
        </w:trPr>
        <w:tc>
          <w:tcPr>
            <w:tcW w:w="4687" w:type="dxa"/>
            <w:gridSpan w:val="4"/>
            <w:vAlign w:val="bottom"/>
          </w:tcPr>
          <w:p w:rsidR="00E86500" w:rsidRPr="00FE4DA3" w:rsidRDefault="00E86500" w:rsidP="00002D59">
            <w:pPr>
              <w:spacing w:before="0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5439" w:type="dxa"/>
            <w:gridSpan w:val="8"/>
            <w:tcBorders>
              <w:bottom w:val="single" w:sz="4" w:space="0" w:color="auto"/>
            </w:tcBorders>
            <w:vAlign w:val="bottom"/>
          </w:tcPr>
          <w:p w:rsidR="00E86500" w:rsidRPr="00714C77" w:rsidRDefault="008E7121" w:rsidP="00714C77">
            <w:pPr>
              <w:spacing w:before="0"/>
              <w:jc w:val="center"/>
            </w:pPr>
            <w:r>
              <w:t>практикант</w:t>
            </w:r>
          </w:p>
        </w:tc>
      </w:tr>
    </w:tbl>
    <w:p w:rsidR="00E86500" w:rsidRDefault="00E86500" w:rsidP="00EE18FF">
      <w:pPr>
        <w:jc w:val="center"/>
        <w:rPr>
          <w:b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5"/>
        <w:gridCol w:w="237"/>
        <w:gridCol w:w="1815"/>
        <w:gridCol w:w="236"/>
        <w:gridCol w:w="2340"/>
        <w:gridCol w:w="286"/>
        <w:gridCol w:w="2552"/>
      </w:tblGrid>
      <w:tr w:rsidR="00801414" w:rsidTr="00801414">
        <w:trPr>
          <w:trHeight w:val="1385"/>
        </w:trPr>
        <w:tc>
          <w:tcPr>
            <w:tcW w:w="2565" w:type="dxa"/>
          </w:tcPr>
          <w:p w:rsidR="00801414" w:rsidRDefault="00801414" w:rsidP="00F60FD0">
            <w:pPr>
              <w:spacing w:before="0"/>
              <w:rPr>
                <w:b/>
                <w:sz w:val="28"/>
                <w:szCs w:val="28"/>
              </w:rPr>
            </w:pPr>
            <w:r w:rsidRPr="00145F8F">
              <w:rPr>
                <w:b/>
                <w:szCs w:val="28"/>
              </w:rPr>
              <w:t>Руководитель практики от БГТУ «Военмех» им. Д.Ф</w:t>
            </w:r>
            <w:r w:rsidR="00F60FD0">
              <w:rPr>
                <w:b/>
                <w:szCs w:val="28"/>
              </w:rPr>
              <w:t>.</w:t>
            </w:r>
            <w:bookmarkStart w:id="0" w:name="_GoBack"/>
            <w:bookmarkEnd w:id="0"/>
            <w:r w:rsidRPr="00145F8F">
              <w:rPr>
                <w:b/>
                <w:szCs w:val="28"/>
              </w:rPr>
              <w:t xml:space="preserve"> Устинова</w:t>
            </w:r>
          </w:p>
        </w:tc>
        <w:tc>
          <w:tcPr>
            <w:tcW w:w="237" w:type="dxa"/>
          </w:tcPr>
          <w:p w:rsidR="00801414" w:rsidRDefault="00801414">
            <w:pPr>
              <w:spacing w:before="0"/>
              <w:rPr>
                <w:b/>
                <w:sz w:val="28"/>
                <w:szCs w:val="28"/>
              </w:rPr>
            </w:pPr>
          </w:p>
          <w:p w:rsidR="00801414" w:rsidRDefault="00801414" w:rsidP="00801414">
            <w:pPr>
              <w:spacing w:before="0"/>
              <w:rPr>
                <w:b/>
                <w:sz w:val="28"/>
                <w:szCs w:val="28"/>
              </w:rPr>
            </w:pPr>
          </w:p>
        </w:tc>
        <w:tc>
          <w:tcPr>
            <w:tcW w:w="1815" w:type="dxa"/>
          </w:tcPr>
          <w:p w:rsidR="00801414" w:rsidRDefault="00801414" w:rsidP="00E90269">
            <w:pPr>
              <w:spacing w:before="0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801414" w:rsidRDefault="00801414" w:rsidP="00E90269">
            <w:pPr>
              <w:spacing w:before="0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801414" w:rsidRDefault="00801414" w:rsidP="00801414">
            <w:pPr>
              <w:spacing w:before="0"/>
              <w:rPr>
                <w:b/>
                <w:sz w:val="28"/>
                <w:szCs w:val="28"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от профильной организации</w:t>
            </w:r>
          </w:p>
        </w:tc>
        <w:tc>
          <w:tcPr>
            <w:tcW w:w="286" w:type="dxa"/>
          </w:tcPr>
          <w:p w:rsidR="00801414" w:rsidRDefault="00801414">
            <w:pPr>
              <w:spacing w:before="0"/>
              <w:rPr>
                <w:b/>
                <w:sz w:val="28"/>
                <w:szCs w:val="28"/>
              </w:rPr>
            </w:pPr>
          </w:p>
          <w:p w:rsidR="00801414" w:rsidRDefault="00801414" w:rsidP="00801414">
            <w:pPr>
              <w:spacing w:before="0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801414" w:rsidRDefault="00801414" w:rsidP="00E90269">
            <w:pPr>
              <w:spacing w:before="0"/>
              <w:rPr>
                <w:b/>
                <w:sz w:val="28"/>
                <w:szCs w:val="28"/>
              </w:rPr>
            </w:pPr>
          </w:p>
        </w:tc>
      </w:tr>
      <w:tr w:rsidR="00714C77" w:rsidTr="00801414">
        <w:trPr>
          <w:trHeight w:val="420"/>
        </w:trPr>
        <w:tc>
          <w:tcPr>
            <w:tcW w:w="2565" w:type="dxa"/>
            <w:tcBorders>
              <w:bottom w:val="single" w:sz="4" w:space="0" w:color="auto"/>
            </w:tcBorders>
            <w:vAlign w:val="bottom"/>
          </w:tcPr>
          <w:p w:rsidR="00714C77" w:rsidRPr="00041F3D" w:rsidRDefault="00714C77" w:rsidP="00673939">
            <w:pPr>
              <w:spacing w:before="0"/>
              <w:jc w:val="center"/>
              <w:rPr>
                <w:b/>
                <w:szCs w:val="28"/>
              </w:rPr>
            </w:pPr>
          </w:p>
        </w:tc>
        <w:tc>
          <w:tcPr>
            <w:tcW w:w="237" w:type="dxa"/>
            <w:vAlign w:val="bottom"/>
          </w:tcPr>
          <w:p w:rsidR="00714C77" w:rsidRPr="00041F3D" w:rsidRDefault="00714C77" w:rsidP="00673939">
            <w:pPr>
              <w:spacing w:before="0"/>
              <w:jc w:val="center"/>
              <w:rPr>
                <w:b/>
                <w:szCs w:val="28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vAlign w:val="bottom"/>
          </w:tcPr>
          <w:p w:rsidR="00714C77" w:rsidRPr="00714C77" w:rsidRDefault="00714C77" w:rsidP="00673939">
            <w:pPr>
              <w:spacing w:before="0"/>
              <w:rPr>
                <w:sz w:val="28"/>
                <w:szCs w:val="28"/>
              </w:rPr>
            </w:pPr>
            <w:r w:rsidRPr="00714C77">
              <w:rPr>
                <w:szCs w:val="28"/>
              </w:rPr>
              <w:t>Евстафьев В.А.</w:t>
            </w:r>
          </w:p>
        </w:tc>
        <w:tc>
          <w:tcPr>
            <w:tcW w:w="236" w:type="dxa"/>
            <w:vAlign w:val="bottom"/>
          </w:tcPr>
          <w:p w:rsidR="00714C77" w:rsidRPr="00714C77" w:rsidRDefault="00714C77" w:rsidP="00714C77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714C77" w:rsidRPr="00041F3D" w:rsidRDefault="00714C77" w:rsidP="00E90269">
            <w:pPr>
              <w:spacing w:before="0"/>
              <w:jc w:val="center"/>
              <w:rPr>
                <w:b/>
                <w:szCs w:val="28"/>
              </w:rPr>
            </w:pPr>
          </w:p>
        </w:tc>
        <w:tc>
          <w:tcPr>
            <w:tcW w:w="286" w:type="dxa"/>
            <w:vAlign w:val="bottom"/>
          </w:tcPr>
          <w:p w:rsidR="00714C77" w:rsidRPr="00041F3D" w:rsidRDefault="00714C77" w:rsidP="00E90269">
            <w:pPr>
              <w:spacing w:before="0"/>
              <w:jc w:val="center"/>
              <w:rPr>
                <w:b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714C77" w:rsidRPr="00714C77" w:rsidRDefault="00714C77" w:rsidP="00E90269">
            <w:pPr>
              <w:spacing w:before="0"/>
              <w:rPr>
                <w:szCs w:val="28"/>
              </w:rPr>
            </w:pPr>
            <w:r w:rsidRPr="00714C77">
              <w:rPr>
                <w:szCs w:val="28"/>
              </w:rPr>
              <w:t>Серебренников В.Ю.</w:t>
            </w:r>
          </w:p>
        </w:tc>
      </w:tr>
      <w:tr w:rsidR="00714C77" w:rsidTr="00801414">
        <w:trPr>
          <w:trHeight w:val="271"/>
        </w:trPr>
        <w:tc>
          <w:tcPr>
            <w:tcW w:w="2565" w:type="dxa"/>
            <w:tcBorders>
              <w:top w:val="single" w:sz="4" w:space="0" w:color="auto"/>
            </w:tcBorders>
          </w:tcPr>
          <w:p w:rsidR="00714C77" w:rsidRPr="00673939" w:rsidRDefault="00714C77" w:rsidP="00673939">
            <w:pPr>
              <w:spacing w:before="0"/>
              <w:jc w:val="center"/>
              <w:rPr>
                <w:sz w:val="28"/>
                <w:szCs w:val="28"/>
              </w:rPr>
            </w:pPr>
            <w:r w:rsidRPr="00673939">
              <w:rPr>
                <w:sz w:val="16"/>
                <w:szCs w:val="28"/>
              </w:rPr>
              <w:t>Подпись</w:t>
            </w:r>
          </w:p>
        </w:tc>
        <w:tc>
          <w:tcPr>
            <w:tcW w:w="237" w:type="dxa"/>
          </w:tcPr>
          <w:p w:rsidR="00714C77" w:rsidRPr="00673939" w:rsidRDefault="00714C77" w:rsidP="00714C77">
            <w:pPr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714C77" w:rsidRDefault="00714C77" w:rsidP="00673939">
            <w:pPr>
              <w:spacing w:before="0"/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28"/>
              </w:rPr>
              <w:t>Фамилия ИО</w:t>
            </w:r>
          </w:p>
        </w:tc>
        <w:tc>
          <w:tcPr>
            <w:tcW w:w="236" w:type="dxa"/>
          </w:tcPr>
          <w:p w:rsidR="00714C77" w:rsidRDefault="00714C77" w:rsidP="00714C77">
            <w:pPr>
              <w:spacing w:befor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714C77" w:rsidRPr="00673939" w:rsidRDefault="00714C77" w:rsidP="00992D83">
            <w:pPr>
              <w:spacing w:before="0"/>
              <w:jc w:val="center"/>
              <w:rPr>
                <w:sz w:val="28"/>
                <w:szCs w:val="28"/>
              </w:rPr>
            </w:pPr>
            <w:r w:rsidRPr="00673939">
              <w:rPr>
                <w:sz w:val="16"/>
                <w:szCs w:val="28"/>
              </w:rPr>
              <w:t>Подпись</w:t>
            </w:r>
          </w:p>
        </w:tc>
        <w:tc>
          <w:tcPr>
            <w:tcW w:w="286" w:type="dxa"/>
          </w:tcPr>
          <w:p w:rsidR="00714C77" w:rsidRPr="00673939" w:rsidRDefault="00714C77" w:rsidP="00714C77">
            <w:pPr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14C77" w:rsidRDefault="00714C77" w:rsidP="00992D83">
            <w:pPr>
              <w:spacing w:before="0"/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28"/>
              </w:rPr>
              <w:t>Фамилия ИО</w:t>
            </w:r>
          </w:p>
        </w:tc>
      </w:tr>
      <w:tr w:rsidR="00714C77" w:rsidTr="00801414">
        <w:trPr>
          <w:trHeight w:val="501"/>
        </w:trPr>
        <w:tc>
          <w:tcPr>
            <w:tcW w:w="4617" w:type="dxa"/>
            <w:gridSpan w:val="3"/>
          </w:tcPr>
          <w:p w:rsidR="00714C77" w:rsidRDefault="00714C77" w:rsidP="00673939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673939">
              <w:rPr>
                <w:szCs w:val="28"/>
              </w:rPr>
              <w:t>«__</w:t>
            </w:r>
            <w:r>
              <w:rPr>
                <w:szCs w:val="28"/>
              </w:rPr>
              <w:t>__</w:t>
            </w:r>
            <w:r w:rsidRPr="00673939">
              <w:rPr>
                <w:szCs w:val="28"/>
              </w:rPr>
              <w:t>_» _____</w:t>
            </w:r>
            <w:r>
              <w:rPr>
                <w:szCs w:val="28"/>
              </w:rPr>
              <w:t>___</w:t>
            </w:r>
            <w:r w:rsidRPr="00673939">
              <w:rPr>
                <w:szCs w:val="28"/>
              </w:rPr>
              <w:t>___</w:t>
            </w:r>
            <w:r>
              <w:rPr>
                <w:szCs w:val="28"/>
              </w:rPr>
              <w:t>___</w:t>
            </w:r>
            <w:r w:rsidRPr="00673939">
              <w:rPr>
                <w:szCs w:val="28"/>
              </w:rPr>
              <w:t xml:space="preserve"> 2018 г.</w:t>
            </w:r>
          </w:p>
        </w:tc>
        <w:tc>
          <w:tcPr>
            <w:tcW w:w="236" w:type="dxa"/>
          </w:tcPr>
          <w:p w:rsidR="00714C77" w:rsidRDefault="00714C77" w:rsidP="00714C77">
            <w:pPr>
              <w:spacing w:befor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78" w:type="dxa"/>
            <w:gridSpan w:val="3"/>
          </w:tcPr>
          <w:p w:rsidR="00714C77" w:rsidRDefault="00714C77" w:rsidP="00673939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673939">
              <w:rPr>
                <w:szCs w:val="28"/>
              </w:rPr>
              <w:t>«_</w:t>
            </w:r>
            <w:r>
              <w:rPr>
                <w:szCs w:val="28"/>
              </w:rPr>
              <w:t>__</w:t>
            </w:r>
            <w:r w:rsidRPr="00673939">
              <w:rPr>
                <w:szCs w:val="28"/>
              </w:rPr>
              <w:t>__» _____</w:t>
            </w:r>
            <w:r>
              <w:rPr>
                <w:szCs w:val="28"/>
              </w:rPr>
              <w:t>___</w:t>
            </w:r>
            <w:r w:rsidRPr="00673939">
              <w:rPr>
                <w:szCs w:val="28"/>
              </w:rPr>
              <w:t>___</w:t>
            </w:r>
            <w:r>
              <w:rPr>
                <w:szCs w:val="28"/>
              </w:rPr>
              <w:t>___</w:t>
            </w:r>
            <w:r w:rsidRPr="00673939">
              <w:rPr>
                <w:szCs w:val="28"/>
              </w:rPr>
              <w:t xml:space="preserve"> 2018 г.</w:t>
            </w:r>
          </w:p>
        </w:tc>
      </w:tr>
    </w:tbl>
    <w:p w:rsidR="00FB68CE" w:rsidRPr="00673939" w:rsidRDefault="00673939" w:rsidP="00EE18FF">
      <w:pPr>
        <w:jc w:val="center"/>
        <w:rPr>
          <w:szCs w:val="28"/>
        </w:rPr>
      </w:pPr>
      <w:r w:rsidRPr="00673939">
        <w:rPr>
          <w:szCs w:val="28"/>
        </w:rPr>
        <w:t>САНКТ-ПЕТЕРБУРГ</w:t>
      </w:r>
    </w:p>
    <w:p w:rsidR="00673939" w:rsidRPr="00673939" w:rsidRDefault="00673939" w:rsidP="00EE18FF">
      <w:pPr>
        <w:jc w:val="center"/>
        <w:rPr>
          <w:szCs w:val="28"/>
        </w:rPr>
      </w:pPr>
      <w:r w:rsidRPr="00673939">
        <w:rPr>
          <w:szCs w:val="28"/>
        </w:rPr>
        <w:t>2018 г.</w:t>
      </w:r>
    </w:p>
    <w:p w:rsidR="00041F3D" w:rsidRPr="00B95233" w:rsidRDefault="00B95233" w:rsidP="00B95233">
      <w:pPr>
        <w:spacing w:before="0" w:line="360" w:lineRule="auto"/>
        <w:jc w:val="center"/>
        <w:rPr>
          <w:b/>
          <w:sz w:val="32"/>
          <w:szCs w:val="28"/>
        </w:rPr>
      </w:pPr>
      <w:r w:rsidRPr="00B95233">
        <w:rPr>
          <w:b/>
          <w:sz w:val="32"/>
          <w:szCs w:val="28"/>
        </w:rPr>
        <w:lastRenderedPageBreak/>
        <w:t>Содержание</w:t>
      </w:r>
    </w:p>
    <w:p w:rsidR="00B95233" w:rsidRDefault="00B95233" w:rsidP="00B95233">
      <w:pPr>
        <w:spacing w:before="0" w:line="360" w:lineRule="auto"/>
        <w:jc w:val="center"/>
        <w:rPr>
          <w:sz w:val="28"/>
          <w:szCs w:val="28"/>
        </w:rPr>
      </w:pPr>
    </w:p>
    <w:p w:rsidR="005F01D9" w:rsidRDefault="005F01D9" w:rsidP="005F01D9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</w:t>
      </w:r>
      <w:r w:rsidR="00852F46">
        <w:rPr>
          <w:sz w:val="28"/>
          <w:szCs w:val="28"/>
        </w:rPr>
        <w:t>………………………………………………………...3</w:t>
      </w:r>
    </w:p>
    <w:p w:rsidR="00B95233" w:rsidRDefault="00B95233" w:rsidP="006217A3">
      <w:pPr>
        <w:pStyle w:val="af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5233">
        <w:rPr>
          <w:rFonts w:ascii="Times New Roman" w:hAnsi="Times New Roman"/>
          <w:sz w:val="28"/>
          <w:szCs w:val="28"/>
        </w:rPr>
        <w:t xml:space="preserve">Конструктивно-технологические требования к опорам </w:t>
      </w:r>
      <w:r w:rsidR="003C107D">
        <w:rPr>
          <w:rFonts w:ascii="Times New Roman" w:hAnsi="Times New Roman"/>
          <w:sz w:val="28"/>
          <w:szCs w:val="28"/>
        </w:rPr>
        <w:t>НФ</w:t>
      </w:r>
      <w:r w:rsidR="002138CB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…</w:t>
      </w:r>
      <w:r w:rsidR="003C107D">
        <w:rPr>
          <w:rFonts w:ascii="Times New Roman" w:hAnsi="Times New Roman"/>
          <w:sz w:val="28"/>
          <w:szCs w:val="28"/>
        </w:rPr>
        <w:t>…………….</w:t>
      </w:r>
      <w:r w:rsidR="00852F46">
        <w:rPr>
          <w:rFonts w:ascii="Times New Roman" w:hAnsi="Times New Roman"/>
          <w:sz w:val="28"/>
          <w:szCs w:val="28"/>
        </w:rPr>
        <w:t>4</w:t>
      </w:r>
    </w:p>
    <w:p w:rsidR="00B95233" w:rsidRPr="00B95233" w:rsidRDefault="00B95233" w:rsidP="006217A3">
      <w:pPr>
        <w:pStyle w:val="af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Конструкция</w:t>
      </w:r>
      <w:r w:rsidRPr="00500424">
        <w:rPr>
          <w:rFonts w:ascii="Times New Roman" w:hAnsi="Times New Roman"/>
          <w:sz w:val="28"/>
        </w:rPr>
        <w:t xml:space="preserve"> опоры </w:t>
      </w:r>
      <w:r w:rsidR="00852F46">
        <w:rPr>
          <w:rFonts w:ascii="Times New Roman" w:hAnsi="Times New Roman"/>
          <w:sz w:val="28"/>
        </w:rPr>
        <w:t>НФ</w:t>
      </w:r>
      <w:r w:rsidRPr="00500424">
        <w:rPr>
          <w:rFonts w:ascii="Times New Roman" w:hAnsi="Times New Roman"/>
          <w:sz w:val="28"/>
        </w:rPr>
        <w:t xml:space="preserve"> </w:t>
      </w:r>
      <w:r w:rsidR="00852F46">
        <w:rPr>
          <w:rFonts w:ascii="Times New Roman" w:hAnsi="Times New Roman"/>
          <w:sz w:val="28"/>
        </w:rPr>
        <w:t>КА</w:t>
      </w:r>
      <w:r>
        <w:rPr>
          <w:rFonts w:ascii="Times New Roman" w:hAnsi="Times New Roman"/>
          <w:sz w:val="28"/>
        </w:rPr>
        <w:t>……</w:t>
      </w:r>
      <w:r w:rsidR="002138CB">
        <w:rPr>
          <w:rFonts w:ascii="Times New Roman" w:hAnsi="Times New Roman"/>
          <w:sz w:val="28"/>
        </w:rPr>
        <w:t>………………………………………….</w:t>
      </w:r>
      <w:r>
        <w:rPr>
          <w:rFonts w:ascii="Times New Roman" w:hAnsi="Times New Roman"/>
          <w:sz w:val="28"/>
        </w:rPr>
        <w:t>…..</w:t>
      </w:r>
      <w:r w:rsidR="00852F46">
        <w:rPr>
          <w:rFonts w:ascii="Times New Roman" w:hAnsi="Times New Roman"/>
          <w:sz w:val="28"/>
        </w:rPr>
        <w:t>5</w:t>
      </w:r>
    </w:p>
    <w:p w:rsidR="00B95233" w:rsidRPr="00AE7C42" w:rsidRDefault="00B95233" w:rsidP="006217A3">
      <w:pPr>
        <w:pStyle w:val="af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0424">
        <w:rPr>
          <w:rFonts w:ascii="Times New Roman" w:hAnsi="Times New Roman"/>
          <w:sz w:val="28"/>
        </w:rPr>
        <w:t xml:space="preserve">Проверочный прочностной расчет опоры </w:t>
      </w:r>
      <w:r w:rsidR="003C107D">
        <w:rPr>
          <w:rFonts w:ascii="Times New Roman" w:hAnsi="Times New Roman"/>
          <w:sz w:val="28"/>
        </w:rPr>
        <w:t>НФ</w:t>
      </w:r>
      <w:r>
        <w:rPr>
          <w:rFonts w:ascii="Times New Roman" w:hAnsi="Times New Roman"/>
          <w:sz w:val="28"/>
        </w:rPr>
        <w:t>………</w:t>
      </w:r>
      <w:r w:rsidR="002138CB">
        <w:rPr>
          <w:rFonts w:ascii="Times New Roman" w:hAnsi="Times New Roman"/>
          <w:sz w:val="28"/>
        </w:rPr>
        <w:t>……</w:t>
      </w:r>
      <w:r w:rsidR="003C107D">
        <w:rPr>
          <w:rFonts w:ascii="Times New Roman" w:hAnsi="Times New Roman"/>
          <w:sz w:val="28"/>
        </w:rPr>
        <w:t>……………..</w:t>
      </w:r>
      <w:r w:rsidR="002138CB">
        <w:rPr>
          <w:rFonts w:ascii="Times New Roman" w:hAnsi="Times New Roman"/>
          <w:sz w:val="28"/>
        </w:rPr>
        <w:t>...</w:t>
      </w:r>
      <w:r>
        <w:rPr>
          <w:rFonts w:ascii="Times New Roman" w:hAnsi="Times New Roman"/>
          <w:sz w:val="28"/>
        </w:rPr>
        <w:t>….</w:t>
      </w:r>
      <w:r w:rsidR="00852F46">
        <w:rPr>
          <w:rFonts w:ascii="Times New Roman" w:hAnsi="Times New Roman"/>
          <w:sz w:val="28"/>
        </w:rPr>
        <w:t>6</w:t>
      </w:r>
    </w:p>
    <w:p w:rsidR="006217A3" w:rsidRPr="006217A3" w:rsidRDefault="006217A3" w:rsidP="006217A3">
      <w:pPr>
        <w:pStyle w:val="af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7A3">
        <w:rPr>
          <w:rFonts w:ascii="Times New Roman" w:hAnsi="Times New Roman"/>
          <w:sz w:val="28"/>
          <w:szCs w:val="28"/>
        </w:rPr>
        <w:t xml:space="preserve">3.1 </w:t>
      </w:r>
      <w:r w:rsidR="00AE7C42" w:rsidRPr="006217A3">
        <w:rPr>
          <w:rFonts w:ascii="Times New Roman" w:hAnsi="Times New Roman"/>
          <w:sz w:val="28"/>
          <w:szCs w:val="28"/>
        </w:rPr>
        <w:t xml:space="preserve">Определение </w:t>
      </w:r>
      <w:r w:rsidR="00431AD0">
        <w:rPr>
          <w:rFonts w:ascii="Times New Roman" w:hAnsi="Times New Roman"/>
          <w:sz w:val="28"/>
          <w:szCs w:val="28"/>
        </w:rPr>
        <w:t>реакций в опорах</w:t>
      </w:r>
      <w:r w:rsidR="00AE7C42" w:rsidRPr="006217A3">
        <w:rPr>
          <w:rFonts w:ascii="Times New Roman" w:hAnsi="Times New Roman"/>
          <w:sz w:val="28"/>
          <w:szCs w:val="28"/>
        </w:rPr>
        <w:t>……</w:t>
      </w:r>
      <w:r w:rsidR="002138CB">
        <w:rPr>
          <w:rFonts w:ascii="Times New Roman" w:hAnsi="Times New Roman"/>
          <w:sz w:val="28"/>
          <w:szCs w:val="28"/>
        </w:rPr>
        <w:t>……………</w:t>
      </w:r>
      <w:r w:rsidR="00AE7C42" w:rsidRPr="006217A3">
        <w:rPr>
          <w:rFonts w:ascii="Times New Roman" w:hAnsi="Times New Roman"/>
          <w:sz w:val="28"/>
          <w:szCs w:val="28"/>
        </w:rPr>
        <w:t>…</w:t>
      </w:r>
      <w:r w:rsidR="00ED2CB2">
        <w:rPr>
          <w:rFonts w:ascii="Times New Roman" w:hAnsi="Times New Roman"/>
          <w:sz w:val="28"/>
          <w:szCs w:val="28"/>
        </w:rPr>
        <w:t>……………………..</w:t>
      </w:r>
      <w:r w:rsidR="00852F46">
        <w:rPr>
          <w:rFonts w:ascii="Times New Roman" w:hAnsi="Times New Roman"/>
          <w:sz w:val="28"/>
          <w:szCs w:val="28"/>
        </w:rPr>
        <w:t>6</w:t>
      </w:r>
    </w:p>
    <w:p w:rsidR="006217A3" w:rsidRDefault="006217A3" w:rsidP="006217A3">
      <w:pPr>
        <w:pStyle w:val="af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17A3">
        <w:rPr>
          <w:rFonts w:ascii="Times New Roman" w:hAnsi="Times New Roman"/>
          <w:sz w:val="28"/>
          <w:szCs w:val="28"/>
        </w:rPr>
        <w:t xml:space="preserve">3.2 </w:t>
      </w:r>
      <w:r w:rsidR="00AE7C42" w:rsidRPr="006217A3">
        <w:rPr>
          <w:rFonts w:ascii="Times New Roman" w:hAnsi="Times New Roman"/>
          <w:sz w:val="28"/>
          <w:szCs w:val="28"/>
        </w:rPr>
        <w:t>Расчетная модель опоры НФ КА…………</w:t>
      </w:r>
      <w:r w:rsidR="002138CB">
        <w:rPr>
          <w:rFonts w:ascii="Times New Roman" w:hAnsi="Times New Roman"/>
          <w:sz w:val="28"/>
          <w:szCs w:val="28"/>
        </w:rPr>
        <w:t>…………………………….</w:t>
      </w:r>
      <w:r w:rsidR="00AE7C42" w:rsidRPr="006217A3">
        <w:rPr>
          <w:rFonts w:ascii="Times New Roman" w:hAnsi="Times New Roman"/>
          <w:sz w:val="28"/>
          <w:szCs w:val="28"/>
        </w:rPr>
        <w:t>..</w:t>
      </w:r>
      <w:r w:rsidR="00D124CB">
        <w:rPr>
          <w:rFonts w:ascii="Times New Roman" w:hAnsi="Times New Roman"/>
          <w:sz w:val="28"/>
          <w:szCs w:val="28"/>
        </w:rPr>
        <w:t>9</w:t>
      </w:r>
    </w:p>
    <w:p w:rsidR="00237F15" w:rsidRPr="00237F15" w:rsidRDefault="00237F15" w:rsidP="00237F15">
      <w:pPr>
        <w:pStyle w:val="afc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опоры на устойчивость………………………</w:t>
      </w:r>
      <w:r w:rsidR="00ED2CB2">
        <w:rPr>
          <w:rFonts w:ascii="Times New Roman" w:hAnsi="Times New Roman"/>
          <w:sz w:val="28"/>
          <w:szCs w:val="28"/>
        </w:rPr>
        <w:t>………………...</w:t>
      </w:r>
      <w:r>
        <w:rPr>
          <w:rFonts w:ascii="Times New Roman" w:hAnsi="Times New Roman"/>
          <w:sz w:val="28"/>
          <w:szCs w:val="28"/>
        </w:rPr>
        <w:t>……..</w:t>
      </w:r>
      <w:r w:rsidR="00ED2CB2">
        <w:rPr>
          <w:rFonts w:ascii="Times New Roman" w:hAnsi="Times New Roman"/>
          <w:sz w:val="28"/>
          <w:szCs w:val="28"/>
        </w:rPr>
        <w:t>1</w:t>
      </w:r>
      <w:r w:rsidR="00D124CB">
        <w:rPr>
          <w:rFonts w:ascii="Times New Roman" w:hAnsi="Times New Roman"/>
          <w:sz w:val="28"/>
          <w:szCs w:val="28"/>
        </w:rPr>
        <w:t>2</w:t>
      </w:r>
    </w:p>
    <w:p w:rsidR="006217A3" w:rsidRPr="006217A3" w:rsidRDefault="002138CB" w:rsidP="006217A3">
      <w:pPr>
        <w:spacing w:before="0" w:line="360" w:lineRule="auto"/>
        <w:jc w:val="both"/>
        <w:rPr>
          <w:sz w:val="28"/>
        </w:rPr>
      </w:pPr>
      <w:r>
        <w:rPr>
          <w:sz w:val="28"/>
        </w:rPr>
        <w:t>Заключение</w:t>
      </w:r>
      <w:r w:rsidR="00B95233" w:rsidRPr="006217A3">
        <w:rPr>
          <w:sz w:val="28"/>
        </w:rPr>
        <w:t>………</w:t>
      </w:r>
      <w:r>
        <w:rPr>
          <w:sz w:val="28"/>
        </w:rPr>
        <w:t>…………………………………………………</w:t>
      </w:r>
      <w:r w:rsidR="00ED2CB2">
        <w:rPr>
          <w:sz w:val="28"/>
        </w:rPr>
        <w:t>..</w:t>
      </w:r>
      <w:r>
        <w:rPr>
          <w:sz w:val="28"/>
        </w:rPr>
        <w:t>……………...</w:t>
      </w:r>
      <w:r w:rsidR="00ED2CB2">
        <w:rPr>
          <w:sz w:val="28"/>
        </w:rPr>
        <w:t>1</w:t>
      </w:r>
      <w:r w:rsidR="00D124CB">
        <w:rPr>
          <w:sz w:val="28"/>
        </w:rPr>
        <w:t>5</w:t>
      </w:r>
    </w:p>
    <w:p w:rsidR="00B95233" w:rsidRPr="006217A3" w:rsidRDefault="006217A3" w:rsidP="006217A3">
      <w:pPr>
        <w:spacing w:before="0" w:line="360" w:lineRule="auto"/>
        <w:jc w:val="both"/>
        <w:rPr>
          <w:sz w:val="28"/>
          <w:szCs w:val="28"/>
        </w:rPr>
      </w:pPr>
      <w:r w:rsidRPr="006217A3">
        <w:rPr>
          <w:sz w:val="28"/>
        </w:rPr>
        <w:t>Список использованных источников</w:t>
      </w:r>
      <w:r w:rsidR="00B95233" w:rsidRPr="006217A3">
        <w:rPr>
          <w:sz w:val="28"/>
        </w:rPr>
        <w:t>………………</w:t>
      </w:r>
      <w:r w:rsidR="002138CB">
        <w:rPr>
          <w:sz w:val="28"/>
        </w:rPr>
        <w:t>…………………………...</w:t>
      </w:r>
      <w:r w:rsidR="00B95233" w:rsidRPr="006217A3">
        <w:rPr>
          <w:sz w:val="28"/>
        </w:rPr>
        <w:t>…</w:t>
      </w:r>
      <w:r w:rsidR="00852F46">
        <w:rPr>
          <w:sz w:val="28"/>
        </w:rPr>
        <w:t>1</w:t>
      </w:r>
      <w:r w:rsidR="00D124CB">
        <w:rPr>
          <w:sz w:val="28"/>
        </w:rPr>
        <w:t>6</w:t>
      </w:r>
    </w:p>
    <w:p w:rsidR="005F01D9" w:rsidRDefault="005F01D9">
      <w:pPr>
        <w:spacing w:befor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23FEC" w:rsidRPr="002C0E30" w:rsidRDefault="005F01D9" w:rsidP="005F01D9">
      <w:pPr>
        <w:spacing w:before="0" w:line="360" w:lineRule="auto"/>
        <w:jc w:val="center"/>
        <w:rPr>
          <w:b/>
          <w:sz w:val="32"/>
          <w:szCs w:val="28"/>
        </w:rPr>
      </w:pPr>
      <w:r w:rsidRPr="002C0E30">
        <w:rPr>
          <w:b/>
          <w:sz w:val="32"/>
          <w:szCs w:val="28"/>
        </w:rPr>
        <w:lastRenderedPageBreak/>
        <w:t>Введение</w:t>
      </w:r>
    </w:p>
    <w:p w:rsidR="005F01D9" w:rsidRPr="002C0E30" w:rsidRDefault="005F01D9" w:rsidP="005F01D9">
      <w:pPr>
        <w:spacing w:before="0" w:line="360" w:lineRule="auto"/>
        <w:jc w:val="center"/>
        <w:rPr>
          <w:sz w:val="28"/>
          <w:szCs w:val="28"/>
        </w:rPr>
      </w:pPr>
    </w:p>
    <w:p w:rsidR="00E31B7E" w:rsidRPr="002C0E30" w:rsidRDefault="00974543" w:rsidP="00E31B7E">
      <w:pPr>
        <w:spacing w:line="360" w:lineRule="auto"/>
        <w:ind w:firstLine="709"/>
        <w:jc w:val="both"/>
        <w:rPr>
          <w:sz w:val="28"/>
        </w:rPr>
      </w:pPr>
      <w:r w:rsidRPr="002C0E30">
        <w:rPr>
          <w:sz w:val="28"/>
        </w:rPr>
        <w:t>Прохождение н</w:t>
      </w:r>
      <w:r w:rsidR="00E31B7E" w:rsidRPr="002C0E30">
        <w:rPr>
          <w:sz w:val="28"/>
        </w:rPr>
        <w:t>аучно-производственн</w:t>
      </w:r>
      <w:r w:rsidRPr="002C0E30">
        <w:rPr>
          <w:sz w:val="28"/>
        </w:rPr>
        <w:t>ой</w:t>
      </w:r>
      <w:r w:rsidR="00E31B7E" w:rsidRPr="002C0E30">
        <w:rPr>
          <w:sz w:val="28"/>
        </w:rPr>
        <w:t xml:space="preserve"> практик</w:t>
      </w:r>
      <w:r w:rsidRPr="002C0E30">
        <w:rPr>
          <w:sz w:val="28"/>
        </w:rPr>
        <w:t>и</w:t>
      </w:r>
      <w:r w:rsidR="00E31B7E" w:rsidRPr="002C0E30">
        <w:rPr>
          <w:sz w:val="28"/>
        </w:rPr>
        <w:t xml:space="preserve"> </w:t>
      </w:r>
      <w:r w:rsidRPr="002C0E30">
        <w:rPr>
          <w:sz w:val="28"/>
        </w:rPr>
        <w:t>осуществлялось</w:t>
      </w:r>
      <w:r w:rsidR="00E31B7E" w:rsidRPr="002C0E30">
        <w:rPr>
          <w:sz w:val="28"/>
        </w:rPr>
        <w:t xml:space="preserve"> в период с</w:t>
      </w:r>
      <w:r w:rsidRPr="002C0E30">
        <w:rPr>
          <w:sz w:val="28"/>
        </w:rPr>
        <w:t>о</w:t>
      </w:r>
      <w:r w:rsidR="00E31B7E" w:rsidRPr="002C0E30">
        <w:rPr>
          <w:sz w:val="28"/>
        </w:rPr>
        <w:t xml:space="preserve"> 02 июля по 21 июля 2018 года в АО «КБ «Арсенал» им.</w:t>
      </w:r>
      <w:r w:rsidR="003E49BF">
        <w:rPr>
          <w:sz w:val="28"/>
        </w:rPr>
        <w:t> </w:t>
      </w:r>
      <w:r w:rsidR="00E31B7E" w:rsidRPr="002C0E30">
        <w:rPr>
          <w:sz w:val="28"/>
        </w:rPr>
        <w:t>М.В.</w:t>
      </w:r>
      <w:r w:rsidR="00801414">
        <w:rPr>
          <w:sz w:val="28"/>
          <w:lang w:val="en-US"/>
        </w:rPr>
        <w:t> </w:t>
      </w:r>
      <w:r w:rsidR="00E31B7E" w:rsidRPr="002C0E30">
        <w:rPr>
          <w:sz w:val="28"/>
        </w:rPr>
        <w:t>Фрун</w:t>
      </w:r>
      <w:r w:rsidR="008E71C6">
        <w:rPr>
          <w:sz w:val="28"/>
        </w:rPr>
        <w:t>зе» в конструкторском секторе</w:t>
      </w:r>
      <w:r w:rsidR="00E31B7E" w:rsidRPr="002C0E30">
        <w:rPr>
          <w:sz w:val="28"/>
        </w:rPr>
        <w:t>.</w:t>
      </w:r>
    </w:p>
    <w:p w:rsidR="00E31B7E" w:rsidRPr="002C0E30" w:rsidRDefault="00E31B7E" w:rsidP="00E31B7E">
      <w:pPr>
        <w:spacing w:line="360" w:lineRule="auto"/>
        <w:ind w:firstLine="709"/>
        <w:jc w:val="both"/>
        <w:rPr>
          <w:sz w:val="28"/>
        </w:rPr>
      </w:pPr>
      <w:r w:rsidRPr="002C0E30">
        <w:rPr>
          <w:sz w:val="28"/>
        </w:rPr>
        <w:t>За период прохождения практики</w:t>
      </w:r>
      <w:r w:rsidR="008522ED" w:rsidRPr="002C0E30">
        <w:rPr>
          <w:sz w:val="28"/>
        </w:rPr>
        <w:t xml:space="preserve"> </w:t>
      </w:r>
      <w:r w:rsidR="002F3D49" w:rsidRPr="002C0E30">
        <w:rPr>
          <w:sz w:val="28"/>
        </w:rPr>
        <w:t>обучающийся ознакомился</w:t>
      </w:r>
      <w:r w:rsidR="008522ED" w:rsidRPr="002C0E30">
        <w:rPr>
          <w:sz w:val="28"/>
        </w:rPr>
        <w:t>:</w:t>
      </w:r>
    </w:p>
    <w:p w:rsidR="005F01D9" w:rsidRPr="002C0E30" w:rsidRDefault="005F01D9" w:rsidP="005F01D9">
      <w:pPr>
        <w:pStyle w:val="afc"/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 w:rsidRPr="002C0E30">
        <w:rPr>
          <w:rFonts w:ascii="Times New Roman" w:hAnsi="Times New Roman"/>
          <w:sz w:val="28"/>
        </w:rPr>
        <w:t xml:space="preserve">с профилем работы сектора, его взаимоотношениями со смежными </w:t>
      </w:r>
      <w:r w:rsidR="00801414">
        <w:rPr>
          <w:rFonts w:ascii="Times New Roman" w:hAnsi="Times New Roman"/>
          <w:sz w:val="28"/>
        </w:rPr>
        <w:t>подразделениями</w:t>
      </w:r>
      <w:r w:rsidRPr="002C0E30">
        <w:rPr>
          <w:rFonts w:ascii="Times New Roman" w:hAnsi="Times New Roman"/>
          <w:sz w:val="28"/>
        </w:rPr>
        <w:t xml:space="preserve">, общей структурой КБ, а также взаимодействием КБ </w:t>
      </w:r>
      <w:r w:rsidR="00801414">
        <w:rPr>
          <w:rFonts w:ascii="Times New Roman" w:hAnsi="Times New Roman"/>
          <w:sz w:val="28"/>
        </w:rPr>
        <w:t>с</w:t>
      </w:r>
      <w:r w:rsidRPr="002C0E30">
        <w:rPr>
          <w:rFonts w:ascii="Times New Roman" w:hAnsi="Times New Roman"/>
          <w:sz w:val="28"/>
        </w:rPr>
        <w:t xml:space="preserve"> МЗ «Арсенал»</w:t>
      </w:r>
      <w:r w:rsidR="00801414">
        <w:rPr>
          <w:rFonts w:ascii="Times New Roman" w:hAnsi="Times New Roman"/>
          <w:sz w:val="28"/>
        </w:rPr>
        <w:t xml:space="preserve"> и другими предприятиями</w:t>
      </w:r>
      <w:r w:rsidRPr="002C0E30">
        <w:rPr>
          <w:rFonts w:ascii="Times New Roman" w:hAnsi="Times New Roman"/>
          <w:sz w:val="28"/>
        </w:rPr>
        <w:t>;</w:t>
      </w:r>
    </w:p>
    <w:p w:rsidR="005F01D9" w:rsidRPr="002C0E30" w:rsidRDefault="00801414" w:rsidP="005F01D9">
      <w:pPr>
        <w:pStyle w:val="afc"/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</w:t>
      </w:r>
      <w:r w:rsidR="005F01D9" w:rsidRPr="002C0E30">
        <w:rPr>
          <w:rFonts w:ascii="Times New Roman" w:hAnsi="Times New Roman"/>
          <w:sz w:val="28"/>
        </w:rPr>
        <w:t>конструкторской документацией сектора, порядком и этапами ее разработки</w:t>
      </w:r>
      <w:r w:rsidR="008522ED" w:rsidRPr="002C0E30">
        <w:rPr>
          <w:rFonts w:ascii="Times New Roman" w:hAnsi="Times New Roman"/>
          <w:sz w:val="28"/>
        </w:rPr>
        <w:t xml:space="preserve"> и </w:t>
      </w:r>
      <w:r w:rsidR="005F01D9" w:rsidRPr="002C0E30">
        <w:rPr>
          <w:rFonts w:ascii="Times New Roman" w:hAnsi="Times New Roman"/>
          <w:sz w:val="28"/>
        </w:rPr>
        <w:t>согласования;</w:t>
      </w:r>
    </w:p>
    <w:p w:rsidR="005F01D9" w:rsidRPr="002C0E30" w:rsidRDefault="00801414" w:rsidP="005F01D9">
      <w:pPr>
        <w:pStyle w:val="afc"/>
        <w:numPr>
          <w:ilvl w:val="0"/>
          <w:numId w:val="40"/>
        </w:num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</w:t>
      </w:r>
      <w:r w:rsidR="005F01D9" w:rsidRPr="002C0E30">
        <w:rPr>
          <w:rFonts w:ascii="Times New Roman" w:hAnsi="Times New Roman"/>
          <w:sz w:val="28"/>
        </w:rPr>
        <w:t>правилами, инструкциями, нормативно-техническими документами, стандартами предприятия, используемыми при проектиро</w:t>
      </w:r>
      <w:r w:rsidR="008522ED" w:rsidRPr="002C0E30">
        <w:rPr>
          <w:rFonts w:ascii="Times New Roman" w:hAnsi="Times New Roman"/>
          <w:sz w:val="28"/>
        </w:rPr>
        <w:t>вании и конструировании изделий.</w:t>
      </w:r>
    </w:p>
    <w:p w:rsidR="005F01D9" w:rsidRPr="002B1266" w:rsidRDefault="008522ED" w:rsidP="002B1266">
      <w:pPr>
        <w:spacing w:line="360" w:lineRule="auto"/>
        <w:ind w:firstLine="567"/>
        <w:contextualSpacing/>
        <w:jc w:val="both"/>
        <w:rPr>
          <w:sz w:val="28"/>
        </w:rPr>
      </w:pPr>
      <w:r w:rsidRPr="002C0E30">
        <w:rPr>
          <w:sz w:val="28"/>
        </w:rPr>
        <w:t>Также была разработана конструкция опоры несущей фермы</w:t>
      </w:r>
      <w:r w:rsidR="00852F46" w:rsidRPr="002C0E30">
        <w:rPr>
          <w:sz w:val="28"/>
        </w:rPr>
        <w:t xml:space="preserve"> для макета</w:t>
      </w:r>
      <w:r w:rsidRPr="002C0E30">
        <w:rPr>
          <w:sz w:val="28"/>
        </w:rPr>
        <w:t xml:space="preserve"> космического аппарата </w:t>
      </w:r>
      <w:r w:rsidR="00852F46" w:rsidRPr="002C0E30">
        <w:rPr>
          <w:sz w:val="28"/>
        </w:rPr>
        <w:t xml:space="preserve">«Транспортно-энергетический модуль», </w:t>
      </w:r>
      <w:r w:rsidRPr="002C0E30">
        <w:rPr>
          <w:sz w:val="28"/>
        </w:rPr>
        <w:t>и проведен ее проверочный расчет на прочность</w:t>
      </w:r>
      <w:r w:rsidR="002F3D49" w:rsidRPr="002C0E30">
        <w:rPr>
          <w:sz w:val="28"/>
        </w:rPr>
        <w:t xml:space="preserve"> и </w:t>
      </w:r>
      <w:r w:rsidR="002B1266">
        <w:rPr>
          <w:sz w:val="28"/>
        </w:rPr>
        <w:t>устойчивость</w:t>
      </w:r>
      <w:r w:rsidRPr="002C0E30">
        <w:rPr>
          <w:sz w:val="28"/>
        </w:rPr>
        <w:t>.</w:t>
      </w:r>
    </w:p>
    <w:p w:rsidR="00523FEC" w:rsidRPr="002C0E30" w:rsidRDefault="00523FEC">
      <w:pPr>
        <w:spacing w:before="0"/>
        <w:rPr>
          <w:sz w:val="28"/>
          <w:szCs w:val="28"/>
        </w:rPr>
      </w:pPr>
      <w:r w:rsidRPr="002C0E30">
        <w:rPr>
          <w:sz w:val="28"/>
          <w:szCs w:val="28"/>
        </w:rPr>
        <w:br w:type="page"/>
      </w:r>
    </w:p>
    <w:p w:rsidR="00523FEC" w:rsidRPr="002C0E30" w:rsidRDefault="00523FEC" w:rsidP="00523FEC">
      <w:pPr>
        <w:pStyle w:val="afc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2C0E30">
        <w:rPr>
          <w:rFonts w:ascii="Times New Roman" w:hAnsi="Times New Roman"/>
          <w:b/>
          <w:sz w:val="32"/>
          <w:szCs w:val="28"/>
        </w:rPr>
        <w:lastRenderedPageBreak/>
        <w:t>1 Конструктивно-технологические требования</w:t>
      </w:r>
      <w:r w:rsidR="003C107D" w:rsidRPr="002C0E30">
        <w:rPr>
          <w:rFonts w:ascii="Times New Roman" w:hAnsi="Times New Roman"/>
          <w:b/>
          <w:sz w:val="32"/>
          <w:szCs w:val="28"/>
        </w:rPr>
        <w:t xml:space="preserve"> </w:t>
      </w:r>
      <w:r w:rsidRPr="002C0E30">
        <w:rPr>
          <w:rFonts w:ascii="Times New Roman" w:hAnsi="Times New Roman"/>
          <w:b/>
          <w:sz w:val="32"/>
          <w:szCs w:val="28"/>
        </w:rPr>
        <w:t xml:space="preserve">к опорам </w:t>
      </w:r>
      <w:r w:rsidR="003C107D" w:rsidRPr="002C0E30">
        <w:rPr>
          <w:rFonts w:ascii="Times New Roman" w:hAnsi="Times New Roman"/>
          <w:b/>
          <w:sz w:val="32"/>
          <w:szCs w:val="28"/>
        </w:rPr>
        <w:t>НФ</w:t>
      </w:r>
    </w:p>
    <w:p w:rsidR="00523FEC" w:rsidRPr="002C0E30" w:rsidRDefault="00523FEC" w:rsidP="00523FEC">
      <w:pPr>
        <w:spacing w:line="360" w:lineRule="auto"/>
        <w:jc w:val="both"/>
        <w:rPr>
          <w:sz w:val="28"/>
          <w:szCs w:val="28"/>
        </w:rPr>
      </w:pPr>
    </w:p>
    <w:p w:rsidR="00523FEC" w:rsidRPr="002C0E30" w:rsidRDefault="00523FEC" w:rsidP="00BD6960">
      <w:pPr>
        <w:spacing w:before="0" w:line="360" w:lineRule="auto"/>
        <w:ind w:firstLine="567"/>
        <w:jc w:val="both"/>
        <w:rPr>
          <w:sz w:val="28"/>
          <w:szCs w:val="28"/>
        </w:rPr>
      </w:pPr>
      <w:r w:rsidRPr="002C0E30">
        <w:rPr>
          <w:sz w:val="28"/>
          <w:szCs w:val="28"/>
        </w:rPr>
        <w:t>Опоры несущей фермы</w:t>
      </w:r>
      <w:r w:rsidR="002B1266">
        <w:rPr>
          <w:sz w:val="28"/>
          <w:szCs w:val="28"/>
        </w:rPr>
        <w:t xml:space="preserve"> (НФ)</w:t>
      </w:r>
      <w:r w:rsidR="002F3D49" w:rsidRPr="002C0E30">
        <w:rPr>
          <w:sz w:val="28"/>
          <w:szCs w:val="28"/>
        </w:rPr>
        <w:t xml:space="preserve"> являются несущими элементами и</w:t>
      </w:r>
      <w:r w:rsidRPr="002C0E30">
        <w:rPr>
          <w:sz w:val="28"/>
          <w:szCs w:val="28"/>
        </w:rPr>
        <w:t xml:space="preserve"> предназначены для закрепления космического аппарата (КА) «Транспортно-энергетический модуль» (ТЭМ) на </w:t>
      </w:r>
      <w:r w:rsidR="002F3D49" w:rsidRPr="002C0E30">
        <w:rPr>
          <w:sz w:val="28"/>
          <w:szCs w:val="28"/>
        </w:rPr>
        <w:t>двух сегментах</w:t>
      </w:r>
      <w:r w:rsidRPr="002C0E30">
        <w:rPr>
          <w:sz w:val="28"/>
          <w:szCs w:val="28"/>
        </w:rPr>
        <w:t xml:space="preserve"> после окончания сборки</w:t>
      </w:r>
      <w:r w:rsidR="00BD6960" w:rsidRPr="002C0E30">
        <w:rPr>
          <w:sz w:val="28"/>
          <w:szCs w:val="28"/>
        </w:rPr>
        <w:t xml:space="preserve">. При размещении </w:t>
      </w:r>
      <w:r w:rsidR="002F3D49" w:rsidRPr="002C0E30">
        <w:rPr>
          <w:sz w:val="28"/>
          <w:szCs w:val="28"/>
        </w:rPr>
        <w:t>КА под головным обтекателем (ГО) ракеты-носителя (РН)</w:t>
      </w:r>
      <w:r w:rsidR="00BD6960" w:rsidRPr="002C0E30">
        <w:rPr>
          <w:sz w:val="28"/>
          <w:szCs w:val="28"/>
        </w:rPr>
        <w:t xml:space="preserve">, </w:t>
      </w:r>
      <w:r w:rsidR="002F3D49" w:rsidRPr="002C0E30">
        <w:rPr>
          <w:sz w:val="28"/>
          <w:szCs w:val="28"/>
        </w:rPr>
        <w:t>с помощью опор осуществляется дополнительная фиксация КА в ГО</w:t>
      </w:r>
      <w:r w:rsidR="00BD6960" w:rsidRPr="002C0E30">
        <w:rPr>
          <w:sz w:val="28"/>
          <w:szCs w:val="28"/>
        </w:rPr>
        <w:t>.</w:t>
      </w:r>
    </w:p>
    <w:p w:rsidR="00466865" w:rsidRPr="002C0E30" w:rsidRDefault="00BD6960" w:rsidP="00BD6960">
      <w:pPr>
        <w:spacing w:before="0" w:line="360" w:lineRule="auto"/>
        <w:ind w:firstLine="567"/>
        <w:jc w:val="both"/>
        <w:rPr>
          <w:sz w:val="28"/>
          <w:szCs w:val="28"/>
        </w:rPr>
      </w:pPr>
      <w:r w:rsidRPr="002C0E30">
        <w:rPr>
          <w:sz w:val="28"/>
          <w:szCs w:val="28"/>
        </w:rPr>
        <w:t xml:space="preserve">На НФ </w:t>
      </w:r>
      <w:r w:rsidR="002F3D49" w:rsidRPr="002C0E30">
        <w:rPr>
          <w:sz w:val="28"/>
          <w:szCs w:val="28"/>
        </w:rPr>
        <w:t>конструкторско-технологического макета (КТМ)</w:t>
      </w:r>
      <w:r w:rsidRPr="002C0E30">
        <w:rPr>
          <w:sz w:val="28"/>
          <w:szCs w:val="28"/>
        </w:rPr>
        <w:t xml:space="preserve"> </w:t>
      </w:r>
      <w:r w:rsidR="00E92203" w:rsidRPr="002C0E30">
        <w:rPr>
          <w:sz w:val="28"/>
          <w:szCs w:val="28"/>
        </w:rPr>
        <w:t>«</w:t>
      </w:r>
      <w:r w:rsidRPr="002C0E30">
        <w:rPr>
          <w:sz w:val="28"/>
          <w:szCs w:val="28"/>
        </w:rPr>
        <w:t>ТЭМ</w:t>
      </w:r>
      <w:r w:rsidR="00E92203" w:rsidRPr="002C0E30">
        <w:rPr>
          <w:sz w:val="28"/>
          <w:szCs w:val="28"/>
        </w:rPr>
        <w:t>»</w:t>
      </w:r>
      <w:r w:rsidRPr="002C0E30">
        <w:rPr>
          <w:sz w:val="28"/>
          <w:szCs w:val="28"/>
        </w:rPr>
        <w:t xml:space="preserve"> </w:t>
      </w:r>
      <w:r w:rsidR="00E92203" w:rsidRPr="002C0E30">
        <w:rPr>
          <w:sz w:val="28"/>
          <w:szCs w:val="28"/>
        </w:rPr>
        <w:t>имеется</w:t>
      </w:r>
      <w:r w:rsidRPr="002C0E30">
        <w:rPr>
          <w:sz w:val="28"/>
          <w:szCs w:val="28"/>
        </w:rPr>
        <w:t xml:space="preserve"> 6 опор. Опоры расположены под углом 120° относительно друг друга </w:t>
      </w:r>
      <w:r w:rsidR="00E92203" w:rsidRPr="002C0E30">
        <w:rPr>
          <w:sz w:val="28"/>
          <w:szCs w:val="28"/>
        </w:rPr>
        <w:t xml:space="preserve">в двух силовых поясах </w:t>
      </w:r>
      <w:r w:rsidR="00466865" w:rsidRPr="002C0E30">
        <w:rPr>
          <w:sz w:val="28"/>
          <w:szCs w:val="28"/>
        </w:rPr>
        <w:t>(рисунок</w:t>
      </w:r>
      <w:r w:rsidR="00E92203" w:rsidRPr="002C0E30">
        <w:rPr>
          <w:sz w:val="28"/>
          <w:szCs w:val="28"/>
        </w:rPr>
        <w:t> </w:t>
      </w:r>
      <w:r w:rsidR="00466865" w:rsidRPr="002C0E30">
        <w:rPr>
          <w:sz w:val="28"/>
          <w:szCs w:val="28"/>
        </w:rPr>
        <w:t>1)</w:t>
      </w:r>
      <w:r w:rsidR="00AB44D9" w:rsidRPr="002C0E30">
        <w:rPr>
          <w:sz w:val="28"/>
          <w:szCs w:val="28"/>
        </w:rPr>
        <w:t xml:space="preserve"> НФ</w:t>
      </w:r>
      <w:r w:rsidR="00466865" w:rsidRPr="002C0E30">
        <w:rPr>
          <w:sz w:val="28"/>
          <w:szCs w:val="28"/>
        </w:rPr>
        <w:t>.</w:t>
      </w:r>
    </w:p>
    <w:p w:rsidR="00BD6960" w:rsidRPr="002C0E30" w:rsidRDefault="00BD6960" w:rsidP="00466865">
      <w:pPr>
        <w:spacing w:before="0" w:line="360" w:lineRule="auto"/>
        <w:ind w:firstLine="567"/>
        <w:jc w:val="center"/>
        <w:rPr>
          <w:sz w:val="28"/>
          <w:szCs w:val="28"/>
        </w:rPr>
      </w:pPr>
    </w:p>
    <w:p w:rsidR="00466865" w:rsidRPr="002C0E30" w:rsidRDefault="006A7CCB" w:rsidP="00466865">
      <w:pPr>
        <w:spacing w:before="0" w:line="360" w:lineRule="auto"/>
        <w:ind w:firstLine="567"/>
        <w:jc w:val="center"/>
        <w:rPr>
          <w:sz w:val="28"/>
          <w:szCs w:val="28"/>
        </w:rPr>
      </w:pPr>
      <w:r w:rsidRPr="002C0E30">
        <w:rPr>
          <w:noProof/>
          <w:sz w:val="28"/>
          <w:szCs w:val="28"/>
        </w:rPr>
        <w:drawing>
          <wp:inline distT="0" distB="0" distL="0" distR="0" wp14:anchorId="68042123" wp14:editId="0178224C">
            <wp:extent cx="5553992" cy="2802654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НФ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992" cy="2802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865" w:rsidRPr="002C0E30" w:rsidRDefault="00466865" w:rsidP="00466865">
      <w:pPr>
        <w:spacing w:before="0" w:line="360" w:lineRule="auto"/>
        <w:ind w:firstLine="567"/>
        <w:jc w:val="center"/>
        <w:rPr>
          <w:sz w:val="28"/>
          <w:szCs w:val="28"/>
        </w:rPr>
      </w:pPr>
    </w:p>
    <w:p w:rsidR="00466865" w:rsidRPr="002C0E30" w:rsidRDefault="00466865" w:rsidP="00466865">
      <w:pPr>
        <w:spacing w:before="0" w:line="360" w:lineRule="auto"/>
        <w:ind w:firstLine="567"/>
        <w:jc w:val="center"/>
        <w:rPr>
          <w:sz w:val="28"/>
          <w:szCs w:val="28"/>
        </w:rPr>
      </w:pPr>
      <w:r w:rsidRPr="002C0E30">
        <w:rPr>
          <w:sz w:val="28"/>
          <w:szCs w:val="28"/>
        </w:rPr>
        <w:t>Рисунок 1 – Размещение опор на НФ</w:t>
      </w:r>
    </w:p>
    <w:p w:rsidR="00466865" w:rsidRPr="002C0E30" w:rsidRDefault="00466865" w:rsidP="00466865">
      <w:pPr>
        <w:spacing w:before="0" w:line="360" w:lineRule="auto"/>
        <w:ind w:firstLine="567"/>
        <w:jc w:val="center"/>
        <w:rPr>
          <w:sz w:val="28"/>
          <w:szCs w:val="28"/>
        </w:rPr>
      </w:pPr>
    </w:p>
    <w:p w:rsidR="00466865" w:rsidRPr="002C0E30" w:rsidRDefault="00466865" w:rsidP="00BD6960">
      <w:pPr>
        <w:spacing w:before="0" w:line="360" w:lineRule="auto"/>
        <w:ind w:firstLine="567"/>
        <w:jc w:val="both"/>
        <w:rPr>
          <w:sz w:val="28"/>
          <w:szCs w:val="28"/>
        </w:rPr>
      </w:pPr>
      <w:r w:rsidRPr="002C0E30">
        <w:rPr>
          <w:sz w:val="28"/>
          <w:szCs w:val="28"/>
        </w:rPr>
        <w:t>Опоры должны</w:t>
      </w:r>
      <w:r w:rsidR="006A7CCB" w:rsidRPr="002C0E30">
        <w:rPr>
          <w:sz w:val="28"/>
          <w:szCs w:val="28"/>
        </w:rPr>
        <w:t xml:space="preserve"> выдерживать нагрузки, действующие на них </w:t>
      </w:r>
      <w:r w:rsidR="008B1191" w:rsidRPr="002C0E30">
        <w:rPr>
          <w:sz w:val="28"/>
          <w:szCs w:val="28"/>
        </w:rPr>
        <w:t xml:space="preserve">при закреплении </w:t>
      </w:r>
      <w:r w:rsidR="0051798B">
        <w:rPr>
          <w:sz w:val="28"/>
          <w:szCs w:val="28"/>
        </w:rPr>
        <w:t>КТМ</w:t>
      </w:r>
      <w:r w:rsidR="008B1191" w:rsidRPr="002C0E30">
        <w:rPr>
          <w:sz w:val="28"/>
          <w:szCs w:val="28"/>
        </w:rPr>
        <w:t xml:space="preserve"> </w:t>
      </w:r>
      <w:r w:rsidR="0051798B">
        <w:rPr>
          <w:sz w:val="28"/>
          <w:szCs w:val="28"/>
        </w:rPr>
        <w:t>«</w:t>
      </w:r>
      <w:r w:rsidR="008B1191" w:rsidRPr="002C0E30">
        <w:rPr>
          <w:sz w:val="28"/>
          <w:szCs w:val="28"/>
        </w:rPr>
        <w:t>ТЭМ</w:t>
      </w:r>
      <w:r w:rsidR="0051798B">
        <w:rPr>
          <w:sz w:val="28"/>
          <w:szCs w:val="28"/>
        </w:rPr>
        <w:t>»</w:t>
      </w:r>
      <w:r w:rsidR="008B1191" w:rsidRPr="002C0E30">
        <w:rPr>
          <w:sz w:val="28"/>
          <w:szCs w:val="28"/>
        </w:rPr>
        <w:t xml:space="preserve"> </w:t>
      </w:r>
      <w:r w:rsidR="00801414">
        <w:rPr>
          <w:sz w:val="28"/>
          <w:szCs w:val="28"/>
        </w:rPr>
        <w:t xml:space="preserve">в горизонтальном положении </w:t>
      </w:r>
      <w:r w:rsidR="008B1191" w:rsidRPr="002C0E30">
        <w:rPr>
          <w:sz w:val="28"/>
          <w:szCs w:val="28"/>
        </w:rPr>
        <w:t xml:space="preserve">на </w:t>
      </w:r>
      <w:r w:rsidR="00AB44D9" w:rsidRPr="002C0E30">
        <w:rPr>
          <w:sz w:val="28"/>
          <w:szCs w:val="28"/>
        </w:rPr>
        <w:t>двух сегментах</w:t>
      </w:r>
      <w:r w:rsidR="008B1191" w:rsidRPr="002C0E30">
        <w:rPr>
          <w:sz w:val="28"/>
          <w:szCs w:val="28"/>
        </w:rPr>
        <w:t>.</w:t>
      </w:r>
      <w:r w:rsidR="00AB44D9" w:rsidRPr="002C0E30">
        <w:rPr>
          <w:sz w:val="28"/>
          <w:szCs w:val="28"/>
        </w:rPr>
        <w:t xml:space="preserve"> </w:t>
      </w:r>
      <w:proofErr w:type="gramStart"/>
      <w:r w:rsidR="003E70E4" w:rsidRPr="002C0E30">
        <w:rPr>
          <w:sz w:val="28"/>
          <w:szCs w:val="28"/>
        </w:rPr>
        <w:t>Нагрузки, действующие на опоры</w:t>
      </w:r>
      <w:r w:rsidR="00AB44D9" w:rsidRPr="002C0E30">
        <w:rPr>
          <w:sz w:val="28"/>
          <w:szCs w:val="28"/>
        </w:rPr>
        <w:t xml:space="preserve"> являются</w:t>
      </w:r>
      <w:proofErr w:type="gramEnd"/>
      <w:r w:rsidR="00AB44D9" w:rsidRPr="002C0E30">
        <w:rPr>
          <w:sz w:val="28"/>
          <w:szCs w:val="28"/>
        </w:rPr>
        <w:t xml:space="preserve"> </w:t>
      </w:r>
      <w:r w:rsidR="003E70E4" w:rsidRPr="002C0E30">
        <w:rPr>
          <w:sz w:val="28"/>
          <w:szCs w:val="28"/>
        </w:rPr>
        <w:t>массовы</w:t>
      </w:r>
      <w:r w:rsidR="002B1266">
        <w:rPr>
          <w:sz w:val="28"/>
          <w:szCs w:val="28"/>
        </w:rPr>
        <w:t>ми</w:t>
      </w:r>
      <w:r w:rsidR="003E70E4" w:rsidRPr="002C0E30">
        <w:rPr>
          <w:sz w:val="28"/>
          <w:szCs w:val="28"/>
        </w:rPr>
        <w:t>, статически</w:t>
      </w:r>
      <w:r w:rsidR="002B1266">
        <w:rPr>
          <w:sz w:val="28"/>
          <w:szCs w:val="28"/>
        </w:rPr>
        <w:t>ми</w:t>
      </w:r>
      <w:r w:rsidR="003E70E4" w:rsidRPr="002C0E30">
        <w:rPr>
          <w:sz w:val="28"/>
          <w:szCs w:val="28"/>
        </w:rPr>
        <w:t>.</w:t>
      </w:r>
      <w:r w:rsidR="00AB44D9" w:rsidRPr="002C0E30">
        <w:rPr>
          <w:sz w:val="28"/>
          <w:szCs w:val="28"/>
        </w:rPr>
        <w:t xml:space="preserve"> </w:t>
      </w:r>
      <w:proofErr w:type="gramStart"/>
      <w:r w:rsidR="00AB44D9" w:rsidRPr="002C0E30">
        <w:rPr>
          <w:sz w:val="28"/>
          <w:szCs w:val="28"/>
        </w:rPr>
        <w:t>Динамическ</w:t>
      </w:r>
      <w:r w:rsidR="002B1266">
        <w:rPr>
          <w:sz w:val="28"/>
          <w:szCs w:val="28"/>
        </w:rPr>
        <w:t>ое</w:t>
      </w:r>
      <w:proofErr w:type="gramEnd"/>
      <w:r w:rsidR="00AB44D9" w:rsidRPr="002C0E30">
        <w:rPr>
          <w:sz w:val="28"/>
          <w:szCs w:val="28"/>
        </w:rPr>
        <w:t xml:space="preserve"> нагру</w:t>
      </w:r>
      <w:r w:rsidR="002B1266">
        <w:rPr>
          <w:sz w:val="28"/>
          <w:szCs w:val="28"/>
        </w:rPr>
        <w:t>жение</w:t>
      </w:r>
      <w:r w:rsidR="00AB44D9" w:rsidRPr="002C0E30">
        <w:rPr>
          <w:sz w:val="28"/>
          <w:szCs w:val="28"/>
        </w:rPr>
        <w:t xml:space="preserve"> </w:t>
      </w:r>
      <w:r w:rsidR="002B1266">
        <w:rPr>
          <w:sz w:val="28"/>
          <w:szCs w:val="28"/>
        </w:rPr>
        <w:t xml:space="preserve">макета </w:t>
      </w:r>
      <w:r w:rsidR="00AB44D9" w:rsidRPr="002C0E30">
        <w:rPr>
          <w:sz w:val="28"/>
          <w:szCs w:val="28"/>
        </w:rPr>
        <w:t>отсутству</w:t>
      </w:r>
      <w:r w:rsidR="002B1266">
        <w:rPr>
          <w:sz w:val="28"/>
          <w:szCs w:val="28"/>
        </w:rPr>
        <w:t>е</w:t>
      </w:r>
      <w:r w:rsidR="00AB44D9" w:rsidRPr="002C0E30">
        <w:rPr>
          <w:sz w:val="28"/>
          <w:szCs w:val="28"/>
        </w:rPr>
        <w:t>т.</w:t>
      </w:r>
    </w:p>
    <w:p w:rsidR="00AC5869" w:rsidRPr="002C0E30" w:rsidRDefault="00AC5869" w:rsidP="00BD6960">
      <w:pPr>
        <w:spacing w:before="0" w:line="360" w:lineRule="auto"/>
        <w:ind w:firstLine="567"/>
        <w:jc w:val="both"/>
        <w:rPr>
          <w:sz w:val="28"/>
          <w:szCs w:val="28"/>
        </w:rPr>
      </w:pPr>
    </w:p>
    <w:p w:rsidR="00AC5869" w:rsidRPr="002C0E30" w:rsidRDefault="00AC5869">
      <w:pPr>
        <w:spacing w:before="0"/>
        <w:rPr>
          <w:sz w:val="28"/>
          <w:szCs w:val="28"/>
        </w:rPr>
      </w:pPr>
      <w:r w:rsidRPr="002C0E30">
        <w:rPr>
          <w:sz w:val="28"/>
          <w:szCs w:val="28"/>
        </w:rPr>
        <w:br w:type="page"/>
      </w:r>
    </w:p>
    <w:p w:rsidR="00AC5869" w:rsidRPr="00AC5869" w:rsidRDefault="00AC5869" w:rsidP="00AC5869">
      <w:pPr>
        <w:pStyle w:val="afc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AC5869">
        <w:rPr>
          <w:rFonts w:ascii="Times New Roman" w:hAnsi="Times New Roman"/>
          <w:b/>
          <w:sz w:val="32"/>
        </w:rPr>
        <w:lastRenderedPageBreak/>
        <w:t xml:space="preserve">2 Конструкция опоры </w:t>
      </w:r>
      <w:r w:rsidR="00852F46">
        <w:rPr>
          <w:rFonts w:ascii="Times New Roman" w:hAnsi="Times New Roman"/>
          <w:b/>
          <w:sz w:val="32"/>
        </w:rPr>
        <w:t>НФ</w:t>
      </w:r>
      <w:r w:rsidRPr="00AC5869">
        <w:rPr>
          <w:rFonts w:ascii="Times New Roman" w:hAnsi="Times New Roman"/>
          <w:b/>
          <w:sz w:val="32"/>
        </w:rPr>
        <w:t xml:space="preserve"> </w:t>
      </w:r>
      <w:r w:rsidR="00852F46">
        <w:rPr>
          <w:rFonts w:ascii="Times New Roman" w:hAnsi="Times New Roman"/>
          <w:b/>
          <w:sz w:val="32"/>
        </w:rPr>
        <w:t>КА</w:t>
      </w:r>
    </w:p>
    <w:p w:rsidR="00AC5869" w:rsidRDefault="00AC5869" w:rsidP="00BD6960">
      <w:pPr>
        <w:spacing w:before="0" w:line="360" w:lineRule="auto"/>
        <w:ind w:firstLine="567"/>
        <w:jc w:val="both"/>
        <w:rPr>
          <w:sz w:val="28"/>
          <w:szCs w:val="28"/>
        </w:rPr>
      </w:pPr>
    </w:p>
    <w:p w:rsidR="00AC5869" w:rsidRDefault="0032378A" w:rsidP="00AC5869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Конструкция опоры НФ показана на рисунке 2.</w:t>
      </w:r>
    </w:p>
    <w:p w:rsidR="00F54F3B" w:rsidRDefault="00F54F3B" w:rsidP="00F54F3B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F54F3B" w:rsidRDefault="00F54F3B" w:rsidP="00F54F3B">
      <w:pPr>
        <w:spacing w:before="0"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43300" cy="3287818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ора НФ К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4885" cy="328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F3B" w:rsidRDefault="00F54F3B" w:rsidP="00F54F3B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F54F3B" w:rsidRDefault="00776D1A" w:rsidP="00F54F3B">
      <w:pPr>
        <w:spacing w:before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2 –</w:t>
      </w:r>
      <w:r w:rsidR="00F54F3B">
        <w:rPr>
          <w:sz w:val="28"/>
          <w:szCs w:val="28"/>
        </w:rPr>
        <w:t xml:space="preserve"> Опора НФ КА</w:t>
      </w:r>
    </w:p>
    <w:p w:rsidR="00F54F3B" w:rsidRDefault="00F54F3B" w:rsidP="00F54F3B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AE7C42" w:rsidRDefault="002B1266" w:rsidP="00AE7C42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Опора</w:t>
      </w:r>
      <w:r w:rsidR="00AB44D9">
        <w:rPr>
          <w:sz w:val="28"/>
          <w:szCs w:val="28"/>
        </w:rPr>
        <w:t xml:space="preserve"> состоит из трех частей: </w:t>
      </w:r>
      <w:r w:rsidR="00F54F3B">
        <w:rPr>
          <w:sz w:val="28"/>
          <w:szCs w:val="28"/>
        </w:rPr>
        <w:t xml:space="preserve">1 </w:t>
      </w:r>
      <w:r w:rsidR="00465581">
        <w:rPr>
          <w:sz w:val="28"/>
          <w:szCs w:val="28"/>
        </w:rPr>
        <w:t>–</w:t>
      </w:r>
      <w:r w:rsidR="00F54F3B">
        <w:rPr>
          <w:sz w:val="28"/>
          <w:szCs w:val="28"/>
        </w:rPr>
        <w:t xml:space="preserve"> </w:t>
      </w:r>
      <w:r w:rsidR="00776D1A">
        <w:rPr>
          <w:sz w:val="28"/>
          <w:szCs w:val="28"/>
        </w:rPr>
        <w:t>основание</w:t>
      </w:r>
      <w:r w:rsidR="00AB44D9">
        <w:rPr>
          <w:sz w:val="28"/>
          <w:szCs w:val="28"/>
        </w:rPr>
        <w:t xml:space="preserve">, </w:t>
      </w:r>
      <w:r w:rsidR="00465581">
        <w:rPr>
          <w:sz w:val="28"/>
          <w:szCs w:val="28"/>
        </w:rPr>
        <w:t xml:space="preserve">2 – </w:t>
      </w:r>
      <w:r w:rsidR="00AB44D9">
        <w:rPr>
          <w:sz w:val="28"/>
          <w:szCs w:val="28"/>
        </w:rPr>
        <w:t xml:space="preserve">балка, 3 – пята. </w:t>
      </w:r>
      <w:r w:rsidR="00776D1A">
        <w:rPr>
          <w:sz w:val="28"/>
          <w:szCs w:val="28"/>
        </w:rPr>
        <w:t>Основание</w:t>
      </w:r>
      <w:r w:rsidR="00BE0573">
        <w:rPr>
          <w:sz w:val="28"/>
          <w:szCs w:val="28"/>
        </w:rPr>
        <w:t xml:space="preserve"> </w:t>
      </w:r>
      <w:r w:rsidR="00AE7C42">
        <w:rPr>
          <w:sz w:val="28"/>
          <w:szCs w:val="28"/>
        </w:rPr>
        <w:t xml:space="preserve">1 крепится к </w:t>
      </w:r>
      <w:r w:rsidR="00776D1A">
        <w:rPr>
          <w:sz w:val="28"/>
          <w:szCs w:val="28"/>
        </w:rPr>
        <w:t>балке</w:t>
      </w:r>
      <w:r w:rsidR="00AE7C42">
        <w:rPr>
          <w:sz w:val="28"/>
          <w:szCs w:val="28"/>
        </w:rPr>
        <w:t xml:space="preserve"> 2 с помощью болто</w:t>
      </w:r>
      <w:r w:rsidR="00776D1A">
        <w:rPr>
          <w:sz w:val="28"/>
          <w:szCs w:val="28"/>
        </w:rPr>
        <w:t>в</w:t>
      </w:r>
      <w:r w:rsidR="00AB44D9">
        <w:rPr>
          <w:sz w:val="28"/>
          <w:szCs w:val="28"/>
        </w:rPr>
        <w:t>. Для обеспечения стабильного положения основания 1 относительно балки 2 используются штифты. Крепление п</w:t>
      </w:r>
      <w:r w:rsidR="00776D1A">
        <w:rPr>
          <w:sz w:val="28"/>
          <w:szCs w:val="28"/>
        </w:rPr>
        <w:t>ят</w:t>
      </w:r>
      <w:r w:rsidR="00AB44D9">
        <w:rPr>
          <w:sz w:val="28"/>
          <w:szCs w:val="28"/>
        </w:rPr>
        <w:t>ы</w:t>
      </w:r>
      <w:r w:rsidR="00776D1A">
        <w:rPr>
          <w:sz w:val="28"/>
          <w:szCs w:val="28"/>
        </w:rPr>
        <w:t xml:space="preserve"> 3 к балке</w:t>
      </w:r>
      <w:r w:rsidR="00AE7C42">
        <w:rPr>
          <w:sz w:val="28"/>
          <w:szCs w:val="28"/>
        </w:rPr>
        <w:t xml:space="preserve"> 2 </w:t>
      </w:r>
      <w:r w:rsidR="00AB44D9">
        <w:rPr>
          <w:sz w:val="28"/>
          <w:szCs w:val="28"/>
        </w:rPr>
        <w:t xml:space="preserve">осуществляется </w:t>
      </w:r>
      <w:r w:rsidR="00AE7C42">
        <w:rPr>
          <w:sz w:val="28"/>
          <w:szCs w:val="28"/>
        </w:rPr>
        <w:t>с помощью сварки.</w:t>
      </w:r>
    </w:p>
    <w:p w:rsidR="00AE7C42" w:rsidRDefault="00AB44D9" w:rsidP="00AE7C42">
      <w:pPr>
        <w:spacing w:before="0"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Основание 1 предназначено для закрепления опоры на кронштейнах НФ. </w:t>
      </w:r>
      <w:r w:rsidR="00776D1A">
        <w:rPr>
          <w:sz w:val="28"/>
          <w:szCs w:val="28"/>
        </w:rPr>
        <w:t>На торцах основания</w:t>
      </w:r>
      <w:r w:rsidR="00AE7C42">
        <w:rPr>
          <w:sz w:val="28"/>
          <w:szCs w:val="28"/>
        </w:rPr>
        <w:t xml:space="preserve"> 1 выполнены пазы и предварительные отверстия под штифты, необходимые для </w:t>
      </w:r>
      <w:r w:rsidR="0015444E">
        <w:rPr>
          <w:sz w:val="28"/>
          <w:szCs w:val="28"/>
        </w:rPr>
        <w:t>за</w:t>
      </w:r>
      <w:r w:rsidR="00AE7C42">
        <w:rPr>
          <w:sz w:val="28"/>
          <w:szCs w:val="28"/>
        </w:rPr>
        <w:t xml:space="preserve">крепления опоры. </w:t>
      </w:r>
      <w:r w:rsidR="00AC5571">
        <w:rPr>
          <w:sz w:val="28"/>
          <w:szCs w:val="28"/>
        </w:rPr>
        <w:t xml:space="preserve">На поверхности пяты 3 предусмотрены </w:t>
      </w:r>
      <w:r w:rsidR="00AE7C42">
        <w:rPr>
          <w:sz w:val="28"/>
          <w:szCs w:val="28"/>
        </w:rPr>
        <w:t>30 гладких</w:t>
      </w:r>
      <w:r w:rsidR="00AC5571">
        <w:rPr>
          <w:sz w:val="28"/>
          <w:szCs w:val="28"/>
        </w:rPr>
        <w:t xml:space="preserve"> отверсти</w:t>
      </w:r>
      <w:r w:rsidR="00AE7C42">
        <w:rPr>
          <w:sz w:val="28"/>
          <w:szCs w:val="28"/>
        </w:rPr>
        <w:t>й</w:t>
      </w:r>
      <w:r w:rsidR="00AC5571" w:rsidRPr="00AC5571">
        <w:rPr>
          <w:sz w:val="28"/>
          <w:szCs w:val="28"/>
        </w:rPr>
        <w:t xml:space="preserve"> </w:t>
      </w:r>
      <w:r w:rsidR="00637314">
        <w:rPr>
          <w:color w:val="333333"/>
          <w:sz w:val="28"/>
          <w:szCs w:val="28"/>
          <w:shd w:val="clear" w:color="auto" w:fill="FFFFFF"/>
        </w:rPr>
        <w:t>Ø</w:t>
      </w:r>
      <w:r w:rsidR="00AC5571" w:rsidRPr="00AC5571">
        <w:rPr>
          <w:color w:val="333333"/>
          <w:sz w:val="28"/>
          <w:szCs w:val="28"/>
          <w:shd w:val="clear" w:color="auto" w:fill="FFFFFF"/>
        </w:rPr>
        <w:t>2</w:t>
      </w:r>
      <w:r w:rsidR="00637314">
        <w:rPr>
          <w:color w:val="333333"/>
          <w:sz w:val="28"/>
          <w:szCs w:val="28"/>
          <w:shd w:val="clear" w:color="auto" w:fill="FFFFFF"/>
        </w:rPr>
        <w:t>2</w:t>
      </w:r>
      <w:r w:rsidR="00AC5571">
        <w:rPr>
          <w:color w:val="333333"/>
          <w:sz w:val="28"/>
          <w:szCs w:val="28"/>
          <w:shd w:val="clear" w:color="auto" w:fill="FFFFFF"/>
        </w:rPr>
        <w:t xml:space="preserve"> мм</w:t>
      </w:r>
      <w:r w:rsidR="00AE7C42">
        <w:rPr>
          <w:color w:val="333333"/>
          <w:sz w:val="28"/>
          <w:szCs w:val="28"/>
          <w:shd w:val="clear" w:color="auto" w:fill="FFFFFF"/>
        </w:rPr>
        <w:t xml:space="preserve">, предназначенных для крепления опоры к </w:t>
      </w:r>
      <w:r w:rsidR="0015444E">
        <w:rPr>
          <w:color w:val="333333"/>
          <w:sz w:val="28"/>
          <w:szCs w:val="28"/>
          <w:shd w:val="clear" w:color="auto" w:fill="FFFFFF"/>
        </w:rPr>
        <w:t>сегменту</w:t>
      </w:r>
      <w:r w:rsidR="00AE7C42">
        <w:rPr>
          <w:color w:val="333333"/>
          <w:sz w:val="28"/>
          <w:szCs w:val="28"/>
          <w:shd w:val="clear" w:color="auto" w:fill="FFFFFF"/>
        </w:rPr>
        <w:t>.</w:t>
      </w:r>
      <w:r w:rsidR="00776D1A">
        <w:rPr>
          <w:color w:val="333333"/>
          <w:sz w:val="28"/>
          <w:szCs w:val="28"/>
          <w:shd w:val="clear" w:color="auto" w:fill="FFFFFF"/>
        </w:rPr>
        <w:t xml:space="preserve"> </w:t>
      </w:r>
      <w:r w:rsidR="00BC2857">
        <w:rPr>
          <w:color w:val="333333"/>
          <w:sz w:val="28"/>
          <w:szCs w:val="28"/>
          <w:shd w:val="clear" w:color="auto" w:fill="FFFFFF"/>
        </w:rPr>
        <w:t>Все элементы опоры, кроме крепежных</w:t>
      </w:r>
      <w:r w:rsidR="00AE7C42">
        <w:rPr>
          <w:color w:val="333333"/>
          <w:sz w:val="28"/>
          <w:szCs w:val="28"/>
          <w:shd w:val="clear" w:color="auto" w:fill="FFFFFF"/>
        </w:rPr>
        <w:t xml:space="preserve"> изделий, выполнены из сплава АМг</w:t>
      </w:r>
      <w:proofErr w:type="gramStart"/>
      <w:r w:rsidR="00AE7C42">
        <w:rPr>
          <w:color w:val="333333"/>
          <w:sz w:val="28"/>
          <w:szCs w:val="28"/>
          <w:shd w:val="clear" w:color="auto" w:fill="FFFFFF"/>
        </w:rPr>
        <w:t>6</w:t>
      </w:r>
      <w:proofErr w:type="gramEnd"/>
      <w:r w:rsidR="00AE7C42">
        <w:rPr>
          <w:color w:val="333333"/>
          <w:sz w:val="28"/>
          <w:szCs w:val="28"/>
          <w:shd w:val="clear" w:color="auto" w:fill="FFFFFF"/>
        </w:rPr>
        <w:t>.</w:t>
      </w:r>
    </w:p>
    <w:p w:rsidR="00AE7C42" w:rsidRPr="00BE0573" w:rsidRDefault="00AE7C42" w:rsidP="00AE7C42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Масса опоры равна </w:t>
      </w:r>
      <w:r w:rsidR="000F6314">
        <w:rPr>
          <w:color w:val="333333"/>
          <w:sz w:val="28"/>
          <w:szCs w:val="28"/>
          <w:shd w:val="clear" w:color="auto" w:fill="FFFFFF"/>
        </w:rPr>
        <w:t>81,6 кг</w:t>
      </w:r>
      <w:r w:rsidR="008B1191">
        <w:rPr>
          <w:color w:val="333333"/>
          <w:sz w:val="28"/>
          <w:szCs w:val="28"/>
          <w:shd w:val="clear" w:color="auto" w:fill="FFFFFF"/>
        </w:rPr>
        <w:t>.</w:t>
      </w:r>
    </w:p>
    <w:p w:rsidR="006217A3" w:rsidRPr="00BE0573" w:rsidRDefault="006217A3">
      <w:pPr>
        <w:spacing w:before="0"/>
        <w:rPr>
          <w:sz w:val="28"/>
          <w:szCs w:val="28"/>
          <w:shd w:val="clear" w:color="auto" w:fill="FFFFFF"/>
        </w:rPr>
      </w:pPr>
      <w:r w:rsidRPr="00BE0573">
        <w:rPr>
          <w:sz w:val="28"/>
          <w:szCs w:val="28"/>
          <w:shd w:val="clear" w:color="auto" w:fill="FFFFFF"/>
        </w:rPr>
        <w:br w:type="page"/>
      </w:r>
    </w:p>
    <w:p w:rsidR="006217A3" w:rsidRPr="006217A3" w:rsidRDefault="006217A3" w:rsidP="006217A3">
      <w:pPr>
        <w:spacing w:before="0" w:line="360" w:lineRule="auto"/>
        <w:ind w:firstLine="709"/>
        <w:jc w:val="center"/>
        <w:rPr>
          <w:b/>
          <w:sz w:val="32"/>
          <w:szCs w:val="28"/>
          <w:shd w:val="clear" w:color="auto" w:fill="FFFFFF"/>
        </w:rPr>
      </w:pPr>
      <w:r w:rsidRPr="006217A3">
        <w:rPr>
          <w:b/>
          <w:sz w:val="32"/>
        </w:rPr>
        <w:lastRenderedPageBreak/>
        <w:t xml:space="preserve">3 Проверочный прочностной расчет опоры </w:t>
      </w:r>
      <w:r w:rsidR="003C107D">
        <w:rPr>
          <w:b/>
          <w:sz w:val="32"/>
        </w:rPr>
        <w:t>НФ</w:t>
      </w:r>
    </w:p>
    <w:p w:rsidR="006217A3" w:rsidRDefault="006217A3" w:rsidP="006217A3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535448" w:rsidRDefault="00535448" w:rsidP="00535448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Проверочный прочностной расчет опоры НФ КА </w:t>
      </w:r>
      <w:r w:rsidR="005F01D9">
        <w:rPr>
          <w:sz w:val="28"/>
          <w:szCs w:val="28"/>
          <w:shd w:val="clear" w:color="auto" w:fill="FFFFFF"/>
        </w:rPr>
        <w:t xml:space="preserve">был проведен </w:t>
      </w:r>
      <w:r>
        <w:rPr>
          <w:sz w:val="28"/>
          <w:szCs w:val="28"/>
          <w:shd w:val="clear" w:color="auto" w:fill="FFFFFF"/>
        </w:rPr>
        <w:t xml:space="preserve">в системе конечно-элементного анализа </w:t>
      </w:r>
      <w:r w:rsidRPr="00535448">
        <w:rPr>
          <w:i/>
          <w:sz w:val="28"/>
          <w:szCs w:val="28"/>
          <w:shd w:val="clear" w:color="auto" w:fill="FFFFFF"/>
          <w:lang w:val="en-US"/>
        </w:rPr>
        <w:t>ANSYS</w:t>
      </w:r>
      <w:r>
        <w:rPr>
          <w:sz w:val="28"/>
          <w:szCs w:val="28"/>
          <w:shd w:val="clear" w:color="auto" w:fill="FFFFFF"/>
        </w:rPr>
        <w:t xml:space="preserve"> в модуле </w:t>
      </w:r>
      <w:r w:rsidRPr="00535448">
        <w:rPr>
          <w:i/>
          <w:sz w:val="28"/>
          <w:szCs w:val="28"/>
          <w:shd w:val="clear" w:color="auto" w:fill="FFFFFF"/>
          <w:lang w:val="en-US"/>
        </w:rPr>
        <w:t>Static</w:t>
      </w:r>
      <w:r w:rsidRPr="00535448">
        <w:rPr>
          <w:i/>
          <w:sz w:val="28"/>
          <w:szCs w:val="28"/>
          <w:shd w:val="clear" w:color="auto" w:fill="FFFFFF"/>
        </w:rPr>
        <w:t xml:space="preserve"> </w:t>
      </w:r>
      <w:r w:rsidRPr="00535448">
        <w:rPr>
          <w:i/>
          <w:sz w:val="28"/>
          <w:szCs w:val="28"/>
          <w:shd w:val="clear" w:color="auto" w:fill="FFFFFF"/>
          <w:lang w:val="en-US"/>
        </w:rPr>
        <w:t>Structural</w:t>
      </w:r>
      <w:r>
        <w:rPr>
          <w:sz w:val="28"/>
          <w:szCs w:val="28"/>
          <w:shd w:val="clear" w:color="auto" w:fill="FFFFFF"/>
        </w:rPr>
        <w:t xml:space="preserve">. Для проведения расчета </w:t>
      </w:r>
      <w:r w:rsidR="0051798B">
        <w:rPr>
          <w:sz w:val="28"/>
          <w:szCs w:val="28"/>
          <w:shd w:val="clear" w:color="auto" w:fill="FFFFFF"/>
        </w:rPr>
        <w:t>была определена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расчетн</w:t>
      </w:r>
      <w:r w:rsidR="0051798B">
        <w:rPr>
          <w:sz w:val="28"/>
          <w:szCs w:val="28"/>
          <w:shd w:val="clear" w:color="auto" w:fill="FFFFFF"/>
        </w:rPr>
        <w:t>ая</w:t>
      </w:r>
      <w:r>
        <w:rPr>
          <w:sz w:val="28"/>
          <w:szCs w:val="28"/>
          <w:shd w:val="clear" w:color="auto" w:fill="FFFFFF"/>
        </w:rPr>
        <w:t xml:space="preserve"> нагрузк</w:t>
      </w:r>
      <w:r w:rsidR="0051798B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, действующ</w:t>
      </w:r>
      <w:r w:rsidR="0051798B">
        <w:rPr>
          <w:sz w:val="28"/>
          <w:szCs w:val="28"/>
          <w:shd w:val="clear" w:color="auto" w:fill="FFFFFF"/>
        </w:rPr>
        <w:t>ая</w:t>
      </w:r>
      <w:r>
        <w:rPr>
          <w:sz w:val="28"/>
          <w:szCs w:val="28"/>
          <w:shd w:val="clear" w:color="auto" w:fill="FFFFFF"/>
        </w:rPr>
        <w:t xml:space="preserve"> на опору НФ и состав</w:t>
      </w:r>
      <w:r w:rsidR="0051798B">
        <w:rPr>
          <w:sz w:val="28"/>
          <w:szCs w:val="28"/>
          <w:shd w:val="clear" w:color="auto" w:fill="FFFFFF"/>
        </w:rPr>
        <w:t>лена</w:t>
      </w:r>
      <w:proofErr w:type="gramEnd"/>
      <w:r>
        <w:rPr>
          <w:sz w:val="28"/>
          <w:szCs w:val="28"/>
          <w:shd w:val="clear" w:color="auto" w:fill="FFFFFF"/>
        </w:rPr>
        <w:t xml:space="preserve"> расчетн</w:t>
      </w:r>
      <w:r w:rsidR="0051798B">
        <w:rPr>
          <w:sz w:val="28"/>
          <w:szCs w:val="28"/>
          <w:shd w:val="clear" w:color="auto" w:fill="FFFFFF"/>
        </w:rPr>
        <w:t>ая</w:t>
      </w:r>
      <w:r>
        <w:rPr>
          <w:sz w:val="28"/>
          <w:szCs w:val="28"/>
          <w:shd w:val="clear" w:color="auto" w:fill="FFFFFF"/>
        </w:rPr>
        <w:t xml:space="preserve"> модель опоры НФ КА.</w:t>
      </w:r>
    </w:p>
    <w:p w:rsidR="00535448" w:rsidRPr="00535448" w:rsidRDefault="00535448" w:rsidP="00535448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6217A3" w:rsidRDefault="006217A3" w:rsidP="006217A3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6217A3">
        <w:rPr>
          <w:b/>
          <w:sz w:val="28"/>
          <w:szCs w:val="28"/>
        </w:rPr>
        <w:t xml:space="preserve">3.1 Определение </w:t>
      </w:r>
      <w:r w:rsidR="00431AD0">
        <w:rPr>
          <w:b/>
          <w:sz w:val="28"/>
          <w:szCs w:val="28"/>
        </w:rPr>
        <w:t>реакций в опорах</w:t>
      </w:r>
    </w:p>
    <w:p w:rsidR="006217A3" w:rsidRDefault="006217A3" w:rsidP="006217A3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BE0573" w:rsidRDefault="003B4A60" w:rsidP="006217A3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нагрузок, действующих на опоры, необходимо определить реакции, возникающие в опорах. На рисунке 3 показана расчетная схема КТМ «ТЭМ» для определения реакций в опорах.</w:t>
      </w:r>
    </w:p>
    <w:p w:rsidR="003B4A60" w:rsidRPr="003B4A60" w:rsidRDefault="003B4A60" w:rsidP="006217A3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8E10C6" w:rsidRDefault="00F1302F" w:rsidP="003B4A60">
      <w:pPr>
        <w:spacing w:before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38775" cy="2874693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Рабочий стол\Магистратура\1 курс\Практика\Изображения\Определение реакций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673" cy="287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C6" w:rsidRPr="00603394" w:rsidRDefault="008E10C6" w:rsidP="008E10C6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8E10C6" w:rsidRPr="00603394" w:rsidRDefault="008E10C6" w:rsidP="008E10C6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603394">
        <w:rPr>
          <w:sz w:val="28"/>
          <w:szCs w:val="28"/>
        </w:rPr>
        <w:t xml:space="preserve">Рисунок 3 – </w:t>
      </w:r>
      <w:r w:rsidR="003B4A60" w:rsidRPr="00603394">
        <w:rPr>
          <w:sz w:val="28"/>
          <w:szCs w:val="28"/>
        </w:rPr>
        <w:t>Расчетная схема определения реакций</w:t>
      </w:r>
    </w:p>
    <w:p w:rsidR="008E10C6" w:rsidRDefault="008E10C6" w:rsidP="008E10C6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145CCB" w:rsidRPr="00980305" w:rsidRDefault="00145CCB" w:rsidP="00145CCB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силы реакции</w:t>
      </w:r>
      <w:r w:rsidR="00980305">
        <w:rPr>
          <w:sz w:val="28"/>
          <w:szCs w:val="28"/>
        </w:rPr>
        <w:t xml:space="preserve"> </w:t>
      </w:r>
      <w:r w:rsidR="00980305" w:rsidRPr="00980305">
        <w:rPr>
          <w:i/>
          <w:sz w:val="28"/>
          <w:szCs w:val="28"/>
          <w:lang w:val="en-US"/>
        </w:rPr>
        <w:t>R</w:t>
      </w:r>
      <w:r w:rsidR="00980305" w:rsidRPr="00980305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в опорах в силовом поясе (сечение А-А) показано на рисунке 4.</w:t>
      </w:r>
      <w:r w:rsidR="00980305">
        <w:rPr>
          <w:sz w:val="28"/>
          <w:szCs w:val="28"/>
        </w:rPr>
        <w:t xml:space="preserve"> Перераспределение</w:t>
      </w:r>
      <w:r w:rsidR="00980305" w:rsidRPr="00980305">
        <w:rPr>
          <w:sz w:val="28"/>
          <w:szCs w:val="28"/>
        </w:rPr>
        <w:t xml:space="preserve"> </w:t>
      </w:r>
      <w:r w:rsidR="00980305">
        <w:rPr>
          <w:sz w:val="28"/>
          <w:szCs w:val="28"/>
        </w:rPr>
        <w:t xml:space="preserve">силы реакции </w:t>
      </w:r>
      <w:r w:rsidR="00980305" w:rsidRPr="00980305">
        <w:rPr>
          <w:i/>
          <w:sz w:val="28"/>
          <w:szCs w:val="28"/>
          <w:lang w:val="en-US"/>
        </w:rPr>
        <w:t>R</w:t>
      </w:r>
      <w:r w:rsidR="00980305" w:rsidRPr="00980305">
        <w:rPr>
          <w:i/>
          <w:sz w:val="28"/>
          <w:szCs w:val="28"/>
          <w:vertAlign w:val="subscript"/>
        </w:rPr>
        <w:t>2</w:t>
      </w:r>
      <w:r w:rsidR="00980305">
        <w:rPr>
          <w:sz w:val="28"/>
          <w:szCs w:val="28"/>
        </w:rPr>
        <w:t xml:space="preserve"> (сечение Б-Б) аналогично сечению А-А.</w:t>
      </w:r>
    </w:p>
    <w:p w:rsidR="008333D8" w:rsidRDefault="008333D8" w:rsidP="008333D8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схеме используются следующие обозначения:</w:t>
      </w:r>
    </w:p>
    <w:p w:rsidR="008333D8" w:rsidRDefault="00663965" w:rsidP="008333D8">
      <w:pPr>
        <w:spacing w:before="0" w:line="360" w:lineRule="auto"/>
        <w:ind w:left="425" w:firstLine="709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  <w:lang w:val="en-US"/>
        </w:rPr>
        <w:t>m</w:t>
      </w:r>
      <w:r w:rsidR="008333D8" w:rsidRPr="00075A78">
        <w:rPr>
          <w:i/>
          <w:sz w:val="28"/>
          <w:szCs w:val="28"/>
          <w:vertAlign w:val="subscript"/>
        </w:rPr>
        <w:t>ЯЭУ</w:t>
      </w:r>
      <w:proofErr w:type="gramEnd"/>
      <w:r w:rsidR="008333D8">
        <w:rPr>
          <w:sz w:val="28"/>
          <w:szCs w:val="28"/>
        </w:rPr>
        <w:t xml:space="preserve"> – масса макета ядерной энергетической установки</w:t>
      </w:r>
      <w:r w:rsidR="008333D8" w:rsidRPr="00075A78">
        <w:rPr>
          <w:sz w:val="28"/>
          <w:szCs w:val="28"/>
        </w:rPr>
        <w:t>;</w:t>
      </w:r>
    </w:p>
    <w:p w:rsidR="008333D8" w:rsidRDefault="00663965" w:rsidP="008333D8">
      <w:pPr>
        <w:spacing w:before="0" w:line="360" w:lineRule="auto"/>
        <w:ind w:left="2268" w:hanging="1134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  <w:lang w:val="en-US"/>
        </w:rPr>
        <w:lastRenderedPageBreak/>
        <w:t>m</w:t>
      </w:r>
      <w:r w:rsidR="008333D8">
        <w:rPr>
          <w:i/>
          <w:sz w:val="28"/>
          <w:szCs w:val="28"/>
          <w:vertAlign w:val="subscript"/>
        </w:rPr>
        <w:t>СПЭ</w:t>
      </w:r>
      <w:proofErr w:type="gramEnd"/>
      <w:r w:rsidR="008333D8">
        <w:rPr>
          <w:sz w:val="28"/>
          <w:szCs w:val="28"/>
        </w:rPr>
        <w:t xml:space="preserve"> – масса макета системы преобразования энергии и рамы энергоблока</w:t>
      </w:r>
      <w:r w:rsidR="008333D8" w:rsidRPr="00075A78">
        <w:rPr>
          <w:sz w:val="28"/>
          <w:szCs w:val="28"/>
        </w:rPr>
        <w:t>;</w:t>
      </w:r>
    </w:p>
    <w:p w:rsidR="008333D8" w:rsidRDefault="00663965" w:rsidP="008333D8">
      <w:pPr>
        <w:spacing w:before="0" w:line="360" w:lineRule="auto"/>
        <w:ind w:left="425" w:firstLine="709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  <w:lang w:val="en-US"/>
        </w:rPr>
        <w:t>m</w:t>
      </w:r>
      <w:r w:rsidR="008333D8">
        <w:rPr>
          <w:i/>
          <w:sz w:val="28"/>
          <w:szCs w:val="28"/>
          <w:vertAlign w:val="subscript"/>
        </w:rPr>
        <w:t>ОНФ</w:t>
      </w:r>
      <w:proofErr w:type="gramEnd"/>
      <w:r w:rsidR="008333D8">
        <w:rPr>
          <w:sz w:val="28"/>
          <w:szCs w:val="28"/>
        </w:rPr>
        <w:t xml:space="preserve"> – масса макета отсека несущих ферм</w:t>
      </w:r>
      <w:r w:rsidR="008333D8" w:rsidRPr="00075A78">
        <w:rPr>
          <w:sz w:val="28"/>
          <w:szCs w:val="28"/>
        </w:rPr>
        <w:t>;</w:t>
      </w:r>
    </w:p>
    <w:p w:rsidR="008333D8" w:rsidRDefault="00663965" w:rsidP="008333D8">
      <w:pPr>
        <w:spacing w:before="0" w:line="360" w:lineRule="auto"/>
        <w:ind w:left="425" w:firstLine="709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  <w:lang w:val="en-US"/>
        </w:rPr>
        <w:t>m</w:t>
      </w:r>
      <w:r w:rsidR="008333D8">
        <w:rPr>
          <w:i/>
          <w:sz w:val="28"/>
          <w:szCs w:val="28"/>
          <w:vertAlign w:val="subscript"/>
        </w:rPr>
        <w:t>БОС</w:t>
      </w:r>
      <w:proofErr w:type="gramEnd"/>
      <w:r w:rsidR="008333D8">
        <w:rPr>
          <w:sz w:val="28"/>
          <w:szCs w:val="28"/>
        </w:rPr>
        <w:t xml:space="preserve"> – масса блока обеспечивающих систем</w:t>
      </w:r>
      <w:r w:rsidR="008333D8" w:rsidRPr="00075A78">
        <w:rPr>
          <w:sz w:val="28"/>
          <w:szCs w:val="28"/>
        </w:rPr>
        <w:t>;</w:t>
      </w:r>
    </w:p>
    <w:p w:rsidR="008333D8" w:rsidRDefault="008333D8" w:rsidP="008333D8">
      <w:pPr>
        <w:spacing w:before="0" w:line="360" w:lineRule="auto"/>
        <w:ind w:left="425" w:firstLine="709"/>
        <w:jc w:val="both"/>
        <w:rPr>
          <w:sz w:val="28"/>
          <w:szCs w:val="28"/>
        </w:rPr>
      </w:pPr>
      <w:r w:rsidRPr="00890FA6">
        <w:rPr>
          <w:i/>
          <w:sz w:val="28"/>
          <w:szCs w:val="28"/>
          <w:lang w:val="en-US"/>
        </w:rPr>
        <w:t>R</w:t>
      </w:r>
      <w:r w:rsidRPr="00890FA6">
        <w:rPr>
          <w:i/>
          <w:sz w:val="28"/>
          <w:szCs w:val="28"/>
          <w:vertAlign w:val="subscript"/>
        </w:rPr>
        <w:t>1</w:t>
      </w:r>
      <w:r w:rsidRPr="00890FA6">
        <w:rPr>
          <w:sz w:val="28"/>
          <w:szCs w:val="28"/>
        </w:rPr>
        <w:t xml:space="preserve">, </w:t>
      </w:r>
      <w:r w:rsidRPr="00890FA6">
        <w:rPr>
          <w:i/>
          <w:sz w:val="28"/>
          <w:szCs w:val="28"/>
          <w:lang w:val="en-GB"/>
        </w:rPr>
        <w:t>R</w:t>
      </w:r>
      <w:r w:rsidRPr="00890FA6">
        <w:rPr>
          <w:i/>
          <w:sz w:val="28"/>
          <w:szCs w:val="28"/>
          <w:vertAlign w:val="subscript"/>
        </w:rPr>
        <w:t>2</w:t>
      </w:r>
      <w:r w:rsidRPr="00890F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реакции в </w:t>
      </w:r>
      <w:r w:rsidR="00BC2857">
        <w:rPr>
          <w:sz w:val="28"/>
          <w:szCs w:val="28"/>
        </w:rPr>
        <w:t>силовых поясах</w:t>
      </w:r>
      <w:r>
        <w:rPr>
          <w:sz w:val="28"/>
          <w:szCs w:val="28"/>
        </w:rPr>
        <w:t>.</w:t>
      </w:r>
    </w:p>
    <w:p w:rsidR="00145CCB" w:rsidRDefault="00145CCB" w:rsidP="00145CCB">
      <w:pPr>
        <w:spacing w:before="0" w:line="360" w:lineRule="auto"/>
        <w:ind w:left="425" w:firstLine="709"/>
        <w:jc w:val="center"/>
        <w:rPr>
          <w:sz w:val="28"/>
          <w:szCs w:val="28"/>
        </w:rPr>
      </w:pPr>
    </w:p>
    <w:p w:rsidR="00145CCB" w:rsidRDefault="00980305" w:rsidP="00145CCB">
      <w:pPr>
        <w:spacing w:before="0" w:line="360" w:lineRule="auto"/>
        <w:ind w:left="425"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4225" cy="2984621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распределение силы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53" cy="298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CCB" w:rsidRDefault="00145CCB" w:rsidP="00145CCB">
      <w:pPr>
        <w:spacing w:before="0" w:line="360" w:lineRule="auto"/>
        <w:ind w:left="425" w:firstLine="709"/>
        <w:jc w:val="center"/>
        <w:rPr>
          <w:sz w:val="28"/>
          <w:szCs w:val="28"/>
        </w:rPr>
      </w:pPr>
    </w:p>
    <w:p w:rsidR="00145CCB" w:rsidRDefault="00145CCB" w:rsidP="00145CCB">
      <w:pPr>
        <w:spacing w:before="0" w:line="360" w:lineRule="auto"/>
        <w:ind w:left="425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4 – Перераспределение силы реакции в опорах</w:t>
      </w:r>
    </w:p>
    <w:p w:rsidR="00145CCB" w:rsidRPr="00145CCB" w:rsidRDefault="00145CCB" w:rsidP="00145CCB">
      <w:pPr>
        <w:spacing w:before="0" w:line="360" w:lineRule="auto"/>
        <w:ind w:left="425" w:firstLine="709"/>
        <w:jc w:val="center"/>
        <w:rPr>
          <w:sz w:val="28"/>
          <w:szCs w:val="28"/>
        </w:rPr>
      </w:pPr>
    </w:p>
    <w:p w:rsidR="008333D8" w:rsidRPr="00890FA6" w:rsidRDefault="008333D8" w:rsidP="008333D8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</w:t>
      </w:r>
      <w:r w:rsidR="0051798B">
        <w:rPr>
          <w:sz w:val="28"/>
          <w:szCs w:val="28"/>
        </w:rPr>
        <w:t>были использованы</w:t>
      </w:r>
      <w:r>
        <w:rPr>
          <w:sz w:val="28"/>
          <w:szCs w:val="28"/>
        </w:rPr>
        <w:t xml:space="preserve"> следующие данные:</w:t>
      </w:r>
    </w:p>
    <w:p w:rsidR="008333D8" w:rsidRDefault="008560F2" w:rsidP="008333D8">
      <w:pPr>
        <w:spacing w:before="0" w:line="360" w:lineRule="auto"/>
        <w:ind w:left="1134"/>
        <w:jc w:val="both"/>
        <w:rPr>
          <w:sz w:val="28"/>
          <w:szCs w:val="28"/>
        </w:rPr>
      </w:pPr>
      <w:r w:rsidRPr="0081263D">
        <w:rPr>
          <w:color w:val="FF0000"/>
          <w:position w:val="-176"/>
          <w:sz w:val="28"/>
          <w:szCs w:val="28"/>
        </w:rPr>
        <w:object w:dxaOrig="2200" w:dyaOrig="3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180.75pt" o:ole="">
            <v:imagedata r:id="rId13" o:title=""/>
          </v:shape>
          <o:OLEObject Type="Embed" ProgID="Equation.DSMT4" ShapeID="_x0000_i1025" DrawAspect="Content" ObjectID="_1593461514" r:id="rId14"/>
        </w:object>
      </w:r>
    </w:p>
    <w:p w:rsidR="008E10C6" w:rsidRDefault="008E10C6" w:rsidP="006217A3">
      <w:pPr>
        <w:spacing w:before="0" w:line="360" w:lineRule="auto"/>
        <w:ind w:firstLine="709"/>
        <w:jc w:val="both"/>
        <w:rPr>
          <w:sz w:val="28"/>
          <w:szCs w:val="28"/>
        </w:rPr>
      </w:pPr>
      <w:r w:rsidRPr="00603394">
        <w:rPr>
          <w:sz w:val="28"/>
          <w:szCs w:val="28"/>
        </w:rPr>
        <w:t xml:space="preserve">Для определения реакций </w:t>
      </w:r>
      <w:r w:rsidRPr="00603394">
        <w:rPr>
          <w:i/>
          <w:sz w:val="28"/>
          <w:szCs w:val="28"/>
          <w:lang w:val="en-US"/>
        </w:rPr>
        <w:t>R</w:t>
      </w:r>
      <w:r w:rsidRPr="00603394">
        <w:rPr>
          <w:i/>
          <w:sz w:val="28"/>
          <w:szCs w:val="28"/>
          <w:vertAlign w:val="subscript"/>
        </w:rPr>
        <w:t>1</w:t>
      </w:r>
      <w:r w:rsidRPr="00603394">
        <w:rPr>
          <w:sz w:val="28"/>
          <w:szCs w:val="28"/>
        </w:rPr>
        <w:t xml:space="preserve"> и </w:t>
      </w:r>
      <w:r w:rsidRPr="00603394">
        <w:rPr>
          <w:i/>
          <w:sz w:val="28"/>
          <w:szCs w:val="28"/>
          <w:lang w:val="en-US"/>
        </w:rPr>
        <w:t>R</w:t>
      </w:r>
      <w:r w:rsidRPr="00603394">
        <w:rPr>
          <w:i/>
          <w:sz w:val="28"/>
          <w:szCs w:val="28"/>
          <w:vertAlign w:val="subscript"/>
        </w:rPr>
        <w:t>2</w:t>
      </w:r>
      <w:r w:rsidRPr="00603394">
        <w:rPr>
          <w:sz w:val="28"/>
          <w:szCs w:val="28"/>
        </w:rPr>
        <w:t xml:space="preserve"> составим и решим систему уравнений:</w:t>
      </w:r>
    </w:p>
    <w:p w:rsidR="00603394" w:rsidRDefault="006F65ED" w:rsidP="00CC4713">
      <w:pPr>
        <w:spacing w:before="0" w:line="360" w:lineRule="auto"/>
        <w:ind w:firstLine="709"/>
        <w:jc w:val="center"/>
        <w:rPr>
          <w:sz w:val="28"/>
          <w:szCs w:val="28"/>
          <w:lang w:val="en-US"/>
        </w:rPr>
      </w:pPr>
      <w:r w:rsidRPr="006F65ED">
        <w:rPr>
          <w:position w:val="-34"/>
          <w:sz w:val="28"/>
          <w:szCs w:val="28"/>
        </w:rPr>
        <w:object w:dxaOrig="5100" w:dyaOrig="800">
          <v:shape id="_x0000_i1026" type="#_x0000_t75" style="width:255pt;height:39.75pt" o:ole="">
            <v:imagedata r:id="rId15" o:title=""/>
          </v:shape>
          <o:OLEObject Type="Embed" ProgID="Equation.DSMT4" ShapeID="_x0000_i1026" DrawAspect="Content" ObjectID="_1593461515" r:id="rId16"/>
        </w:object>
      </w:r>
    </w:p>
    <w:p w:rsidR="006F65ED" w:rsidRDefault="003B4CCF" w:rsidP="006217A3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6F65ED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6F65ED" w:rsidRPr="00663965" w:rsidRDefault="006F65ED" w:rsidP="006217A3">
      <w:pPr>
        <w:spacing w:before="0" w:line="360" w:lineRule="auto"/>
        <w:ind w:firstLine="709"/>
        <w:jc w:val="both"/>
        <w:rPr>
          <w:sz w:val="28"/>
          <w:szCs w:val="28"/>
          <w:lang w:val="en-GB"/>
        </w:rPr>
      </w:pPr>
      <w:r w:rsidRPr="006F65ED">
        <w:rPr>
          <w:position w:val="-178"/>
          <w:sz w:val="28"/>
          <w:szCs w:val="28"/>
        </w:rPr>
        <w:object w:dxaOrig="3400" w:dyaOrig="3379">
          <v:shape id="_x0000_i1027" type="#_x0000_t75" style="width:170.25pt;height:168.75pt" o:ole="">
            <v:imagedata r:id="rId17" o:title=""/>
          </v:shape>
          <o:OLEObject Type="Embed" ProgID="Equation.DSMT4" ShapeID="_x0000_i1027" DrawAspect="Content" ObjectID="_1593461516" r:id="rId18"/>
        </w:object>
      </w:r>
    </w:p>
    <w:p w:rsidR="008B1191" w:rsidRDefault="00663965" w:rsidP="00663965">
      <w:pPr>
        <w:spacing w:before="0"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t>Подставив значения и решив систему уравнений, получим:</w:t>
      </w:r>
    </w:p>
    <w:p w:rsidR="00663965" w:rsidRDefault="007C6AAE" w:rsidP="007C6AAE">
      <w:pPr>
        <w:spacing w:before="0" w:line="360" w:lineRule="auto"/>
        <w:ind w:firstLine="709"/>
        <w:jc w:val="center"/>
        <w:rPr>
          <w:position w:val="-32"/>
          <w:sz w:val="28"/>
          <w:szCs w:val="28"/>
        </w:rPr>
      </w:pPr>
      <w:r w:rsidRPr="007C6AAE">
        <w:rPr>
          <w:position w:val="-32"/>
          <w:sz w:val="28"/>
          <w:szCs w:val="28"/>
        </w:rPr>
        <w:object w:dxaOrig="1620" w:dyaOrig="760">
          <v:shape id="_x0000_i1028" type="#_x0000_t75" style="width:81pt;height:38.25pt" o:ole="">
            <v:imagedata r:id="rId19" o:title=""/>
          </v:shape>
          <o:OLEObject Type="Embed" ProgID="Equation.DSMT4" ShapeID="_x0000_i1028" DrawAspect="Content" ObjectID="_1593461517" r:id="rId20"/>
        </w:object>
      </w:r>
    </w:p>
    <w:p w:rsidR="00B4263B" w:rsidRDefault="00B4263B" w:rsidP="00B4263B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реакция </w:t>
      </w:r>
      <w:r w:rsidRPr="007C6AAE">
        <w:rPr>
          <w:i/>
          <w:sz w:val="28"/>
          <w:szCs w:val="28"/>
          <w:lang w:val="en-US"/>
        </w:rPr>
        <w:t>R</w:t>
      </w:r>
      <w:r w:rsidRPr="007C6AAE">
        <w:rPr>
          <w:i/>
          <w:sz w:val="28"/>
          <w:szCs w:val="28"/>
          <w:vertAlign w:val="subscript"/>
        </w:rPr>
        <w:t>1</w:t>
      </w:r>
      <w:r w:rsidRPr="007C6AAE">
        <w:rPr>
          <w:i/>
          <w:sz w:val="28"/>
          <w:szCs w:val="28"/>
        </w:rPr>
        <w:t xml:space="preserve"> &gt; </w:t>
      </w:r>
      <w:r w:rsidRPr="007C6AAE">
        <w:rPr>
          <w:i/>
          <w:sz w:val="28"/>
          <w:szCs w:val="28"/>
          <w:lang w:val="en-US"/>
        </w:rPr>
        <w:t>R</w:t>
      </w:r>
      <w:r w:rsidRPr="007C6AAE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то последующие расчеты будем проводить для значения реакции </w:t>
      </w:r>
      <w:r w:rsidRPr="007C6AAE">
        <w:rPr>
          <w:i/>
          <w:sz w:val="28"/>
          <w:szCs w:val="28"/>
          <w:lang w:val="en-US"/>
        </w:rPr>
        <w:t>R</w:t>
      </w:r>
      <w:r w:rsidRPr="007C6AAE">
        <w:rPr>
          <w:i/>
          <w:sz w:val="28"/>
          <w:szCs w:val="28"/>
          <w:vertAlign w:val="subscript"/>
        </w:rPr>
        <w:t>1</w:t>
      </w:r>
      <w:r w:rsidRPr="007C6AAE">
        <w:rPr>
          <w:sz w:val="28"/>
          <w:szCs w:val="28"/>
        </w:rPr>
        <w:t>.</w:t>
      </w:r>
    </w:p>
    <w:p w:rsidR="007449D7" w:rsidRDefault="007449D7" w:rsidP="00B4263B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коэффициента безопасности </w:t>
      </w:r>
      <w:r w:rsidRPr="003B4CCF">
        <w:rPr>
          <w:i/>
          <w:sz w:val="28"/>
          <w:szCs w:val="28"/>
          <w:lang w:val="en-US"/>
        </w:rPr>
        <w:t>f</w:t>
      </w:r>
      <w:r w:rsidRPr="007449D7">
        <w:rPr>
          <w:sz w:val="28"/>
          <w:szCs w:val="28"/>
        </w:rPr>
        <w:t>=1</w:t>
      </w:r>
      <w:r>
        <w:rPr>
          <w:sz w:val="28"/>
          <w:szCs w:val="28"/>
        </w:rPr>
        <w:t>,5, расчетное значение реакции равно:</w:t>
      </w:r>
    </w:p>
    <w:p w:rsidR="007449D7" w:rsidRPr="00F60FD0" w:rsidRDefault="007449D7" w:rsidP="007449D7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7449D7">
        <w:rPr>
          <w:i/>
          <w:sz w:val="28"/>
          <w:szCs w:val="28"/>
          <w:lang w:val="en-US"/>
        </w:rPr>
        <w:t>R</w:t>
      </w:r>
      <w:r w:rsidRPr="00077123">
        <w:rPr>
          <w:i/>
          <w:sz w:val="28"/>
          <w:szCs w:val="28"/>
          <w:vertAlign w:val="subscript"/>
        </w:rPr>
        <w:t>1</w:t>
      </w:r>
      <w:r w:rsidRPr="00077123">
        <w:rPr>
          <w:sz w:val="28"/>
          <w:szCs w:val="28"/>
        </w:rPr>
        <w:t xml:space="preserve"> = 179097</w:t>
      </w:r>
      <w:r>
        <w:rPr>
          <w:sz w:val="28"/>
          <w:szCs w:val="28"/>
        </w:rPr>
        <w:t xml:space="preserve"> Н</w:t>
      </w:r>
    </w:p>
    <w:p w:rsidR="00B4263B" w:rsidRPr="00B4263B" w:rsidRDefault="00B4263B" w:rsidP="007C6AAE">
      <w:pPr>
        <w:spacing w:before="0" w:line="360" w:lineRule="auto"/>
        <w:ind w:firstLine="709"/>
        <w:jc w:val="center"/>
        <w:rPr>
          <w:position w:val="-24"/>
          <w:sz w:val="28"/>
          <w:szCs w:val="28"/>
        </w:rPr>
      </w:pPr>
    </w:p>
    <w:p w:rsidR="00663965" w:rsidRPr="007C6AAE" w:rsidRDefault="00663965">
      <w:pPr>
        <w:spacing w:before="0"/>
        <w:rPr>
          <w:sz w:val="28"/>
          <w:szCs w:val="28"/>
        </w:rPr>
      </w:pPr>
      <w:r w:rsidRPr="007C6AAE">
        <w:rPr>
          <w:sz w:val="28"/>
          <w:szCs w:val="28"/>
        </w:rPr>
        <w:br w:type="page"/>
      </w:r>
    </w:p>
    <w:p w:rsidR="002950CE" w:rsidRPr="002950CE" w:rsidRDefault="002950CE" w:rsidP="00535448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2950CE">
        <w:rPr>
          <w:b/>
          <w:sz w:val="28"/>
          <w:szCs w:val="28"/>
        </w:rPr>
        <w:lastRenderedPageBreak/>
        <w:t xml:space="preserve">3.2 Расчетная модель опоры. Результаты </w:t>
      </w:r>
      <w:proofErr w:type="gramStart"/>
      <w:r w:rsidRPr="002950CE">
        <w:rPr>
          <w:b/>
          <w:sz w:val="28"/>
          <w:szCs w:val="28"/>
        </w:rPr>
        <w:t>проверочного</w:t>
      </w:r>
      <w:proofErr w:type="gramEnd"/>
    </w:p>
    <w:p w:rsidR="008E10C6" w:rsidRPr="002950CE" w:rsidRDefault="002950CE" w:rsidP="00535448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2950CE">
        <w:rPr>
          <w:b/>
          <w:sz w:val="28"/>
          <w:szCs w:val="28"/>
        </w:rPr>
        <w:t>прочностного расчета</w:t>
      </w:r>
    </w:p>
    <w:p w:rsidR="00535448" w:rsidRPr="0097329F" w:rsidRDefault="00535448" w:rsidP="006217A3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2950CE" w:rsidRDefault="002950CE" w:rsidP="007C67C9">
      <w:pPr>
        <w:spacing w:before="0" w:line="360" w:lineRule="auto"/>
        <w:ind w:firstLine="709"/>
        <w:jc w:val="both"/>
        <w:rPr>
          <w:sz w:val="28"/>
          <w:szCs w:val="28"/>
        </w:rPr>
      </w:pPr>
      <w:r w:rsidRPr="0097329F">
        <w:rPr>
          <w:sz w:val="28"/>
          <w:szCs w:val="28"/>
        </w:rPr>
        <w:t>Для получения расчетной модели из конструкции опоры были исключены</w:t>
      </w:r>
      <w:r w:rsidR="00DD3906" w:rsidRPr="0097329F">
        <w:rPr>
          <w:sz w:val="28"/>
          <w:szCs w:val="28"/>
        </w:rPr>
        <w:t xml:space="preserve"> крепежные изделия (болты, штифты), </w:t>
      </w:r>
      <w:proofErr w:type="spellStart"/>
      <w:r w:rsidR="00DD3906" w:rsidRPr="0097329F">
        <w:rPr>
          <w:sz w:val="28"/>
          <w:szCs w:val="28"/>
        </w:rPr>
        <w:t>футорки</w:t>
      </w:r>
      <w:proofErr w:type="spellEnd"/>
      <w:r w:rsidR="00DD3906" w:rsidRPr="0097329F">
        <w:rPr>
          <w:sz w:val="28"/>
          <w:szCs w:val="28"/>
        </w:rPr>
        <w:t>, отверстия под них.</w:t>
      </w:r>
      <w:r w:rsidR="00CA3A2A" w:rsidRPr="0097329F">
        <w:rPr>
          <w:sz w:val="28"/>
          <w:szCs w:val="28"/>
        </w:rPr>
        <w:t xml:space="preserve"> Расчетная модель представляет собой две опоры, размещенные в одном силовом поясе, и соединенные с помощью</w:t>
      </w:r>
      <w:r w:rsidR="0079188D" w:rsidRPr="0097329F">
        <w:rPr>
          <w:sz w:val="28"/>
          <w:szCs w:val="28"/>
        </w:rPr>
        <w:t xml:space="preserve"> </w:t>
      </w:r>
      <w:r w:rsidR="0097329F" w:rsidRPr="0097329F">
        <w:rPr>
          <w:sz w:val="28"/>
          <w:szCs w:val="28"/>
        </w:rPr>
        <w:t xml:space="preserve">двух перемычек </w:t>
      </w:r>
      <w:r w:rsidR="0079188D" w:rsidRPr="0097329F">
        <w:rPr>
          <w:sz w:val="28"/>
          <w:szCs w:val="28"/>
        </w:rPr>
        <w:t>(рисунок 4).</w:t>
      </w:r>
      <w:r w:rsidR="0097329F" w:rsidRPr="0097329F">
        <w:rPr>
          <w:sz w:val="28"/>
          <w:szCs w:val="28"/>
        </w:rPr>
        <w:t xml:space="preserve"> Перемычки служат для связи опор и приближения расчетной модели к </w:t>
      </w:r>
      <w:proofErr w:type="gramStart"/>
      <w:r w:rsidR="0097329F" w:rsidRPr="0097329F">
        <w:rPr>
          <w:sz w:val="28"/>
          <w:szCs w:val="28"/>
        </w:rPr>
        <w:t>реальному</w:t>
      </w:r>
      <w:proofErr w:type="gramEnd"/>
      <w:r w:rsidR="0097329F" w:rsidRPr="0097329F">
        <w:rPr>
          <w:sz w:val="28"/>
          <w:szCs w:val="28"/>
        </w:rPr>
        <w:t xml:space="preserve"> </w:t>
      </w:r>
      <w:proofErr w:type="spellStart"/>
      <w:r w:rsidR="0097329F" w:rsidRPr="0097329F">
        <w:rPr>
          <w:sz w:val="28"/>
          <w:szCs w:val="28"/>
        </w:rPr>
        <w:t>нагружению</w:t>
      </w:r>
      <w:proofErr w:type="spellEnd"/>
      <w:r w:rsidR="0097329F" w:rsidRPr="0097329F">
        <w:rPr>
          <w:sz w:val="28"/>
          <w:szCs w:val="28"/>
        </w:rPr>
        <w:t>.</w:t>
      </w:r>
    </w:p>
    <w:p w:rsidR="003C2936" w:rsidRDefault="003C2936" w:rsidP="007C67C9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3C2936" w:rsidRPr="00EB6108" w:rsidRDefault="003C2936" w:rsidP="003C2936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 w:rsidRPr="00EB6108">
        <w:rPr>
          <w:noProof/>
          <w:sz w:val="28"/>
          <w:szCs w:val="28"/>
          <w:shd w:val="clear" w:color="auto" w:fill="FFFFFF"/>
        </w:rPr>
        <w:drawing>
          <wp:inline distT="0" distB="0" distL="0" distR="0" wp14:anchorId="56784A6D" wp14:editId="5FCC19D4">
            <wp:extent cx="5061419" cy="2096333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счетная модель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419" cy="209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936" w:rsidRPr="00EB6108" w:rsidRDefault="003C2936" w:rsidP="003C2936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3C2936" w:rsidRPr="00EB6108" w:rsidRDefault="003C2936" w:rsidP="003C2936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 w:rsidRPr="00EB6108">
        <w:rPr>
          <w:sz w:val="28"/>
          <w:szCs w:val="28"/>
          <w:shd w:val="clear" w:color="auto" w:fill="FFFFFF"/>
        </w:rPr>
        <w:t>Рисунок 4 – Расчетная модель опоры НФ</w:t>
      </w:r>
    </w:p>
    <w:p w:rsidR="003C2936" w:rsidRDefault="003C2936" w:rsidP="007C67C9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7C67C9" w:rsidRPr="00257FA0" w:rsidRDefault="007C67C9" w:rsidP="007C67C9">
      <w:pPr>
        <w:spacing w:before="0" w:line="360" w:lineRule="auto"/>
        <w:ind w:firstLine="709"/>
        <w:jc w:val="both"/>
        <w:rPr>
          <w:sz w:val="28"/>
          <w:szCs w:val="28"/>
        </w:rPr>
      </w:pPr>
      <w:r w:rsidRPr="00257FA0">
        <w:rPr>
          <w:sz w:val="28"/>
          <w:szCs w:val="28"/>
        </w:rPr>
        <w:t xml:space="preserve">В системе конечно-элементного анализа </w:t>
      </w:r>
      <w:r w:rsidRPr="00257FA0">
        <w:rPr>
          <w:i/>
          <w:sz w:val="28"/>
          <w:szCs w:val="28"/>
          <w:lang w:val="en-US"/>
        </w:rPr>
        <w:t>ANSYS</w:t>
      </w:r>
      <w:r w:rsidRPr="00257FA0">
        <w:rPr>
          <w:sz w:val="28"/>
          <w:szCs w:val="28"/>
        </w:rPr>
        <w:t xml:space="preserve"> в модуле </w:t>
      </w:r>
      <w:r w:rsidRPr="00257FA0">
        <w:rPr>
          <w:i/>
          <w:sz w:val="28"/>
          <w:szCs w:val="28"/>
          <w:lang w:val="en-US"/>
        </w:rPr>
        <w:t>Static</w:t>
      </w:r>
      <w:r w:rsidRPr="00257FA0">
        <w:rPr>
          <w:i/>
          <w:sz w:val="28"/>
          <w:szCs w:val="28"/>
        </w:rPr>
        <w:t xml:space="preserve"> </w:t>
      </w:r>
      <w:r w:rsidRPr="00257FA0">
        <w:rPr>
          <w:i/>
          <w:sz w:val="28"/>
          <w:szCs w:val="28"/>
          <w:lang w:val="en-US"/>
        </w:rPr>
        <w:t>Structural</w:t>
      </w:r>
      <w:r w:rsidRPr="00257FA0">
        <w:rPr>
          <w:sz w:val="28"/>
          <w:szCs w:val="28"/>
        </w:rPr>
        <w:t xml:space="preserve"> были заданы следующие параметры расчетной модели:</w:t>
      </w:r>
    </w:p>
    <w:p w:rsidR="007C67C9" w:rsidRPr="00257FA0" w:rsidRDefault="007C67C9" w:rsidP="007C67C9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57FA0">
        <w:rPr>
          <w:sz w:val="28"/>
          <w:szCs w:val="28"/>
        </w:rPr>
        <w:t xml:space="preserve">- закрепление типа </w:t>
      </w:r>
      <w:r w:rsidRPr="00257FA0">
        <w:rPr>
          <w:i/>
          <w:sz w:val="28"/>
          <w:szCs w:val="28"/>
          <w:lang w:val="en-US"/>
        </w:rPr>
        <w:t>Fixed</w:t>
      </w:r>
      <w:r w:rsidRPr="00257FA0">
        <w:rPr>
          <w:i/>
          <w:sz w:val="28"/>
          <w:szCs w:val="28"/>
        </w:rPr>
        <w:t xml:space="preserve"> </w:t>
      </w:r>
      <w:r w:rsidRPr="00257FA0">
        <w:rPr>
          <w:i/>
          <w:sz w:val="28"/>
          <w:szCs w:val="28"/>
          <w:lang w:val="en-US"/>
        </w:rPr>
        <w:t>Support</w:t>
      </w:r>
      <w:r w:rsidRPr="00257FA0">
        <w:rPr>
          <w:sz w:val="28"/>
          <w:szCs w:val="28"/>
        </w:rPr>
        <w:t xml:space="preserve"> на отверстиях </w:t>
      </w:r>
      <w:r w:rsidR="00D05BF7" w:rsidRPr="00257FA0">
        <w:rPr>
          <w:sz w:val="28"/>
          <w:szCs w:val="28"/>
          <w:shd w:val="clear" w:color="auto" w:fill="FFFFFF"/>
        </w:rPr>
        <w:t>пяты 3</w:t>
      </w:r>
      <w:r w:rsidR="00CA3A2A" w:rsidRPr="00257FA0">
        <w:rPr>
          <w:sz w:val="28"/>
          <w:szCs w:val="28"/>
          <w:shd w:val="clear" w:color="auto" w:fill="FFFFFF"/>
        </w:rPr>
        <w:t xml:space="preserve"> (рисунок  </w:t>
      </w:r>
      <w:r w:rsidR="003C2936">
        <w:rPr>
          <w:sz w:val="28"/>
          <w:szCs w:val="28"/>
          <w:shd w:val="clear" w:color="auto" w:fill="FFFFFF"/>
        </w:rPr>
        <w:t>5</w:t>
      </w:r>
      <w:r w:rsidR="00CA3A2A" w:rsidRPr="00257FA0">
        <w:rPr>
          <w:sz w:val="28"/>
          <w:szCs w:val="28"/>
          <w:shd w:val="clear" w:color="auto" w:fill="FFFFFF"/>
        </w:rPr>
        <w:t>)</w:t>
      </w:r>
      <w:r w:rsidR="00D05BF7" w:rsidRPr="00257FA0">
        <w:rPr>
          <w:sz w:val="28"/>
          <w:szCs w:val="28"/>
          <w:shd w:val="clear" w:color="auto" w:fill="FFFFFF"/>
        </w:rPr>
        <w:t>;</w:t>
      </w:r>
    </w:p>
    <w:p w:rsidR="003C2936" w:rsidRDefault="003C2936" w:rsidP="003C2936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57FA0">
        <w:rPr>
          <w:sz w:val="28"/>
          <w:szCs w:val="28"/>
          <w:shd w:val="clear" w:color="auto" w:fill="FFFFFF"/>
        </w:rPr>
        <w:t>- система координат, связанная со шпангоутами КА и повернутая на 60° относительно оси опоры НФ</w:t>
      </w:r>
      <w:r w:rsidR="00A200C7" w:rsidRPr="00A200C7">
        <w:rPr>
          <w:sz w:val="28"/>
          <w:szCs w:val="28"/>
          <w:shd w:val="clear" w:color="auto" w:fill="FFFFFF"/>
        </w:rPr>
        <w:t xml:space="preserve"> (</w:t>
      </w:r>
      <w:r w:rsidR="00A200C7">
        <w:rPr>
          <w:sz w:val="28"/>
          <w:szCs w:val="28"/>
          <w:shd w:val="clear" w:color="auto" w:fill="FFFFFF"/>
        </w:rPr>
        <w:t>рисунок 4)</w:t>
      </w:r>
      <w:r w:rsidRPr="00257FA0">
        <w:rPr>
          <w:sz w:val="28"/>
          <w:szCs w:val="28"/>
          <w:shd w:val="clear" w:color="auto" w:fill="FFFFFF"/>
        </w:rPr>
        <w:t>;</w:t>
      </w:r>
    </w:p>
    <w:p w:rsidR="003C2936" w:rsidRPr="00257FA0" w:rsidRDefault="003C2936" w:rsidP="003C2936">
      <w:pPr>
        <w:spacing w:before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257FA0">
        <w:rPr>
          <w:sz w:val="28"/>
          <w:szCs w:val="28"/>
          <w:shd w:val="clear" w:color="auto" w:fill="FFFFFF"/>
        </w:rPr>
        <w:t xml:space="preserve">- сила </w:t>
      </w:r>
      <w:r w:rsidRPr="00257FA0">
        <w:rPr>
          <w:i/>
          <w:sz w:val="28"/>
          <w:szCs w:val="28"/>
          <w:shd w:val="clear" w:color="auto" w:fill="FFFFFF"/>
          <w:lang w:val="en-US"/>
        </w:rPr>
        <w:t>Force</w:t>
      </w:r>
      <w:r w:rsidRPr="00257FA0">
        <w:rPr>
          <w:sz w:val="28"/>
          <w:szCs w:val="28"/>
          <w:shd w:val="clear" w:color="auto" w:fill="FFFFFF"/>
        </w:rPr>
        <w:t xml:space="preserve">, равная </w:t>
      </w:r>
      <w:r w:rsidR="007449D7" w:rsidRPr="007449D7">
        <w:rPr>
          <w:sz w:val="28"/>
          <w:szCs w:val="28"/>
          <w:shd w:val="clear" w:color="auto" w:fill="FFFFFF"/>
        </w:rPr>
        <w:t>179097</w:t>
      </w:r>
      <w:r w:rsidRPr="00257FA0">
        <w:rPr>
          <w:sz w:val="28"/>
          <w:szCs w:val="28"/>
          <w:shd w:val="clear" w:color="auto" w:fill="FFFFFF"/>
        </w:rPr>
        <w:t xml:space="preserve"> Н (рисунок </w:t>
      </w:r>
      <w:r>
        <w:rPr>
          <w:sz w:val="28"/>
          <w:szCs w:val="28"/>
          <w:shd w:val="clear" w:color="auto" w:fill="FFFFFF"/>
        </w:rPr>
        <w:t>4</w:t>
      </w:r>
      <w:r w:rsidRPr="00257FA0">
        <w:rPr>
          <w:sz w:val="28"/>
          <w:szCs w:val="28"/>
          <w:shd w:val="clear" w:color="auto" w:fill="FFFFFF"/>
        </w:rPr>
        <w:t>).</w:t>
      </w:r>
    </w:p>
    <w:p w:rsidR="003C2936" w:rsidRPr="00257FA0" w:rsidRDefault="003C2936" w:rsidP="003C2936">
      <w:pPr>
        <w:spacing w:before="0" w:line="360" w:lineRule="auto"/>
        <w:ind w:firstLine="709"/>
        <w:jc w:val="both"/>
        <w:rPr>
          <w:sz w:val="28"/>
          <w:szCs w:val="28"/>
        </w:rPr>
      </w:pPr>
      <w:r w:rsidRPr="00257FA0">
        <w:rPr>
          <w:sz w:val="28"/>
          <w:szCs w:val="28"/>
        </w:rPr>
        <w:t>В результате проведенного расчета было получено напряженно-деформированное состояние</w:t>
      </w:r>
      <w:r w:rsidR="00EB6108">
        <w:rPr>
          <w:sz w:val="28"/>
          <w:szCs w:val="28"/>
        </w:rPr>
        <w:t xml:space="preserve"> (НДС)</w:t>
      </w:r>
      <w:r w:rsidRPr="00257FA0">
        <w:rPr>
          <w:sz w:val="28"/>
          <w:szCs w:val="28"/>
        </w:rPr>
        <w:t xml:space="preserve"> конструкции опоры НФ КА. </w:t>
      </w:r>
      <w:r>
        <w:rPr>
          <w:sz w:val="28"/>
          <w:szCs w:val="28"/>
        </w:rPr>
        <w:t xml:space="preserve">Наиболее нагруженным </w:t>
      </w:r>
      <w:r w:rsidR="00EB6108">
        <w:rPr>
          <w:sz w:val="28"/>
          <w:szCs w:val="28"/>
        </w:rPr>
        <w:t>элементом</w:t>
      </w:r>
      <w:r>
        <w:rPr>
          <w:sz w:val="28"/>
          <w:szCs w:val="28"/>
        </w:rPr>
        <w:t xml:space="preserve"> является балка 2. </w:t>
      </w:r>
      <w:r w:rsidRPr="00257FA0">
        <w:rPr>
          <w:sz w:val="28"/>
          <w:szCs w:val="28"/>
        </w:rPr>
        <w:t xml:space="preserve">Напряжения, </w:t>
      </w:r>
      <w:r>
        <w:rPr>
          <w:sz w:val="28"/>
          <w:szCs w:val="28"/>
        </w:rPr>
        <w:t>возникающие</w:t>
      </w:r>
      <w:r w:rsidRPr="00257FA0">
        <w:rPr>
          <w:sz w:val="28"/>
          <w:szCs w:val="28"/>
        </w:rPr>
        <w:t xml:space="preserve"> в </w:t>
      </w:r>
      <w:r>
        <w:rPr>
          <w:sz w:val="28"/>
          <w:szCs w:val="28"/>
        </w:rPr>
        <w:t>балке, показаны на рисунке 6</w:t>
      </w:r>
      <w:r w:rsidRPr="00257FA0">
        <w:rPr>
          <w:sz w:val="28"/>
          <w:szCs w:val="28"/>
        </w:rPr>
        <w:t>.</w:t>
      </w:r>
    </w:p>
    <w:p w:rsidR="00C91F58" w:rsidRPr="003C2936" w:rsidRDefault="00C91F58" w:rsidP="00C91F58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 w:rsidRPr="003C2936">
        <w:rPr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332CB940" wp14:editId="55CB905C">
            <wp:extent cx="4029075" cy="2171666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6512" cy="217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F58" w:rsidRPr="00257FA0" w:rsidRDefault="00C91F58" w:rsidP="00C91F58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C91F58" w:rsidRPr="00257FA0" w:rsidRDefault="00C91F58" w:rsidP="00C91F58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  <w:r w:rsidRPr="00257FA0">
        <w:rPr>
          <w:sz w:val="28"/>
          <w:szCs w:val="28"/>
          <w:shd w:val="clear" w:color="auto" w:fill="FFFFFF"/>
        </w:rPr>
        <w:t xml:space="preserve">Рисунок </w:t>
      </w:r>
      <w:r w:rsidR="003C2936">
        <w:rPr>
          <w:sz w:val="28"/>
          <w:szCs w:val="28"/>
          <w:shd w:val="clear" w:color="auto" w:fill="FFFFFF"/>
        </w:rPr>
        <w:t>5</w:t>
      </w:r>
      <w:r w:rsidRPr="00257FA0">
        <w:rPr>
          <w:sz w:val="28"/>
          <w:szCs w:val="28"/>
          <w:shd w:val="clear" w:color="auto" w:fill="FFFFFF"/>
        </w:rPr>
        <w:t xml:space="preserve"> – Закрепление пяты</w:t>
      </w:r>
    </w:p>
    <w:p w:rsidR="00C91F58" w:rsidRPr="00020360" w:rsidRDefault="00C91F58" w:rsidP="00C91F58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3C2936" w:rsidRPr="00020360" w:rsidRDefault="003C2936" w:rsidP="003C2936">
      <w:pPr>
        <w:spacing w:before="0" w:line="360" w:lineRule="auto"/>
        <w:ind w:firstLine="709"/>
        <w:jc w:val="both"/>
        <w:rPr>
          <w:sz w:val="28"/>
          <w:szCs w:val="28"/>
        </w:rPr>
      </w:pPr>
      <w:r w:rsidRPr="00020360">
        <w:rPr>
          <w:sz w:val="28"/>
          <w:szCs w:val="28"/>
        </w:rPr>
        <w:t>Наибольшее значение напряжений, возникающих в балке, равно σ  = 10</w:t>
      </w:r>
      <w:r w:rsidR="00020360" w:rsidRPr="00020360">
        <w:rPr>
          <w:sz w:val="28"/>
          <w:szCs w:val="28"/>
        </w:rPr>
        <w:t>7</w:t>
      </w:r>
      <w:r w:rsidRPr="00020360">
        <w:rPr>
          <w:sz w:val="28"/>
          <w:szCs w:val="28"/>
        </w:rPr>
        <w:t> МПа. С учетом, что предел прочности для АМг</w:t>
      </w:r>
      <w:proofErr w:type="gramStart"/>
      <w:r w:rsidRPr="00020360">
        <w:rPr>
          <w:sz w:val="28"/>
          <w:szCs w:val="28"/>
        </w:rPr>
        <w:t>6</w:t>
      </w:r>
      <w:proofErr w:type="gramEnd"/>
      <w:r w:rsidRPr="00020360">
        <w:rPr>
          <w:sz w:val="28"/>
          <w:szCs w:val="28"/>
        </w:rPr>
        <w:t xml:space="preserve"> принимался при расчете </w:t>
      </w:r>
      <w:proofErr w:type="spellStart"/>
      <w:r w:rsidRPr="00020360">
        <w:rPr>
          <w:sz w:val="28"/>
          <w:szCs w:val="28"/>
        </w:rPr>
        <w:t>σ</w:t>
      </w:r>
      <w:r w:rsidRPr="00020360">
        <w:rPr>
          <w:sz w:val="28"/>
          <w:szCs w:val="28"/>
          <w:vertAlign w:val="subscript"/>
        </w:rPr>
        <w:t>в</w:t>
      </w:r>
      <w:proofErr w:type="spellEnd"/>
      <w:r w:rsidRPr="00020360">
        <w:rPr>
          <w:sz w:val="28"/>
          <w:szCs w:val="28"/>
        </w:rPr>
        <w:t xml:space="preserve"> = 350 МПа, коэффициент запаса равен:</w:t>
      </w:r>
    </w:p>
    <w:p w:rsidR="003C2936" w:rsidRPr="00020360" w:rsidRDefault="00334FD0" w:rsidP="003C2936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020360">
        <w:rPr>
          <w:position w:val="-30"/>
          <w:sz w:val="28"/>
          <w:szCs w:val="28"/>
        </w:rPr>
        <w:object w:dxaOrig="2780" w:dyaOrig="720">
          <v:shape id="_x0000_i1029" type="#_x0000_t75" style="width:138.75pt;height:36pt" o:ole="">
            <v:imagedata r:id="rId23" o:title=""/>
          </v:shape>
          <o:OLEObject Type="Embed" ProgID="Equation.DSMT4" ShapeID="_x0000_i1029" DrawAspect="Content" ObjectID="_1593461518" r:id="rId24"/>
        </w:object>
      </w:r>
    </w:p>
    <w:p w:rsidR="0032378A" w:rsidRPr="00020360" w:rsidRDefault="0032378A" w:rsidP="0032378A">
      <w:pPr>
        <w:spacing w:before="0"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FC2F58" w:rsidRPr="00257FA0" w:rsidRDefault="00257FA0" w:rsidP="00257FA0">
      <w:pPr>
        <w:spacing w:before="0" w:line="360" w:lineRule="auto"/>
        <w:jc w:val="center"/>
        <w:rPr>
          <w:sz w:val="28"/>
          <w:szCs w:val="28"/>
        </w:rPr>
      </w:pPr>
      <w:r w:rsidRPr="00257FA0">
        <w:rPr>
          <w:noProof/>
          <w:sz w:val="28"/>
          <w:szCs w:val="28"/>
        </w:rPr>
        <w:drawing>
          <wp:inline distT="0" distB="0" distL="0" distR="0" wp14:anchorId="22A474FD" wp14:editId="1A28E175">
            <wp:extent cx="5090531" cy="25380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531" cy="253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F58" w:rsidRPr="00257FA0" w:rsidRDefault="00FC2F58" w:rsidP="00FC2F58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FC2F58" w:rsidRPr="008B6CE7" w:rsidRDefault="00FC2F58" w:rsidP="00FC2F58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8B6CE7">
        <w:rPr>
          <w:sz w:val="28"/>
          <w:szCs w:val="28"/>
        </w:rPr>
        <w:t xml:space="preserve">Рисунок </w:t>
      </w:r>
      <w:r w:rsidR="008B6CE7" w:rsidRPr="008B6CE7">
        <w:rPr>
          <w:sz w:val="28"/>
          <w:szCs w:val="28"/>
        </w:rPr>
        <w:t>6</w:t>
      </w:r>
      <w:r w:rsidRPr="008B6CE7">
        <w:rPr>
          <w:sz w:val="28"/>
          <w:szCs w:val="28"/>
        </w:rPr>
        <w:t xml:space="preserve"> – </w:t>
      </w:r>
      <w:r w:rsidR="00EB6108">
        <w:rPr>
          <w:sz w:val="28"/>
          <w:szCs w:val="28"/>
        </w:rPr>
        <w:t>НДС</w:t>
      </w:r>
      <w:r w:rsidRPr="008B6CE7">
        <w:rPr>
          <w:sz w:val="28"/>
          <w:szCs w:val="28"/>
        </w:rPr>
        <w:t xml:space="preserve"> </w:t>
      </w:r>
      <w:r w:rsidR="00257FA0" w:rsidRPr="008B6CE7">
        <w:rPr>
          <w:sz w:val="28"/>
          <w:szCs w:val="28"/>
        </w:rPr>
        <w:t>балк</w:t>
      </w:r>
      <w:r w:rsidR="00EB6108">
        <w:rPr>
          <w:sz w:val="28"/>
          <w:szCs w:val="28"/>
        </w:rPr>
        <w:t>и</w:t>
      </w:r>
      <w:r w:rsidRPr="008B6CE7">
        <w:rPr>
          <w:sz w:val="28"/>
          <w:szCs w:val="28"/>
        </w:rPr>
        <w:t xml:space="preserve"> опоры</w:t>
      </w:r>
    </w:p>
    <w:p w:rsidR="00FC2F58" w:rsidRPr="008B6CE7" w:rsidRDefault="00FC2F58" w:rsidP="00FC2F58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8B6CE7" w:rsidRPr="00930B44" w:rsidRDefault="008B6CE7" w:rsidP="008B6CE7">
      <w:pPr>
        <w:spacing w:before="0" w:line="360" w:lineRule="auto"/>
        <w:ind w:firstLine="709"/>
        <w:jc w:val="both"/>
        <w:rPr>
          <w:sz w:val="28"/>
          <w:szCs w:val="28"/>
        </w:rPr>
      </w:pPr>
      <w:r w:rsidRPr="00930B44">
        <w:rPr>
          <w:sz w:val="28"/>
          <w:szCs w:val="28"/>
        </w:rPr>
        <w:t xml:space="preserve">Деформации, возникающие в балке, показаны на рисунке </w:t>
      </w:r>
      <w:r w:rsidR="00243003" w:rsidRPr="00930B44">
        <w:rPr>
          <w:sz w:val="28"/>
          <w:szCs w:val="28"/>
        </w:rPr>
        <w:t>7:</w:t>
      </w:r>
    </w:p>
    <w:p w:rsidR="00450F1A" w:rsidRPr="00930B44" w:rsidRDefault="00450F1A" w:rsidP="0011297A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243003" w:rsidRPr="003C2936" w:rsidRDefault="00243003" w:rsidP="0011297A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3C2936">
        <w:rPr>
          <w:noProof/>
          <w:sz w:val="28"/>
          <w:szCs w:val="28"/>
        </w:rPr>
        <w:lastRenderedPageBreak/>
        <w:drawing>
          <wp:inline distT="0" distB="0" distL="0" distR="0" wp14:anchorId="596B9752" wp14:editId="0F990F6A">
            <wp:extent cx="4505325" cy="2758629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0675" cy="2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003" w:rsidRPr="003C2936" w:rsidRDefault="00243003" w:rsidP="0011297A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243003" w:rsidRPr="003C2936" w:rsidRDefault="00243003" w:rsidP="0011297A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3C2936">
        <w:rPr>
          <w:sz w:val="28"/>
          <w:szCs w:val="28"/>
        </w:rPr>
        <w:t>Рисунок 7 – Деформации, возникающие в балке</w:t>
      </w:r>
    </w:p>
    <w:p w:rsidR="00243003" w:rsidRPr="00930B44" w:rsidRDefault="00243003" w:rsidP="0011297A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243003" w:rsidRPr="00930B44" w:rsidRDefault="00243003" w:rsidP="00243003">
      <w:pPr>
        <w:spacing w:before="0" w:line="360" w:lineRule="auto"/>
        <w:ind w:firstLine="709"/>
        <w:jc w:val="both"/>
        <w:rPr>
          <w:sz w:val="28"/>
          <w:szCs w:val="28"/>
        </w:rPr>
      </w:pPr>
      <w:r w:rsidRPr="00930B44">
        <w:rPr>
          <w:sz w:val="28"/>
          <w:szCs w:val="28"/>
        </w:rPr>
        <w:t xml:space="preserve">Наибольшая величина деформации </w:t>
      </w:r>
      <w:r w:rsidR="00835D0D">
        <w:rPr>
          <w:sz w:val="28"/>
          <w:szCs w:val="28"/>
        </w:rPr>
        <w:t xml:space="preserve">в трубах по модулю равна </w:t>
      </w:r>
      <w:r w:rsidRPr="00930B44">
        <w:rPr>
          <w:sz w:val="28"/>
          <w:szCs w:val="28"/>
        </w:rPr>
        <w:t>1,</w:t>
      </w:r>
      <w:r w:rsidR="00835D0D">
        <w:rPr>
          <w:sz w:val="28"/>
          <w:szCs w:val="28"/>
        </w:rPr>
        <w:t>25</w:t>
      </w:r>
      <w:r w:rsidRPr="00930B44">
        <w:rPr>
          <w:sz w:val="28"/>
          <w:szCs w:val="28"/>
        </w:rPr>
        <w:t xml:space="preserve"> мм.</w:t>
      </w:r>
    </w:p>
    <w:p w:rsidR="007C6AAE" w:rsidRPr="00930B44" w:rsidRDefault="007C6AAE" w:rsidP="00FC2F58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7C6AAE" w:rsidRPr="00930B44" w:rsidRDefault="007C6AAE">
      <w:pPr>
        <w:spacing w:before="0"/>
        <w:rPr>
          <w:sz w:val="28"/>
          <w:szCs w:val="28"/>
        </w:rPr>
      </w:pPr>
      <w:r w:rsidRPr="00930B44">
        <w:rPr>
          <w:sz w:val="28"/>
          <w:szCs w:val="28"/>
        </w:rPr>
        <w:br w:type="page"/>
      </w:r>
    </w:p>
    <w:p w:rsidR="007C6AAE" w:rsidRDefault="007C6AAE" w:rsidP="007C6AAE">
      <w:pPr>
        <w:spacing w:before="0" w:line="360" w:lineRule="auto"/>
        <w:ind w:firstLine="709"/>
        <w:jc w:val="center"/>
        <w:rPr>
          <w:b/>
          <w:sz w:val="32"/>
          <w:szCs w:val="28"/>
        </w:rPr>
      </w:pPr>
      <w:r w:rsidRPr="007C6AAE">
        <w:rPr>
          <w:b/>
          <w:sz w:val="32"/>
          <w:szCs w:val="28"/>
        </w:rPr>
        <w:lastRenderedPageBreak/>
        <w:t>4 Расчет опоры на устойчивость</w:t>
      </w:r>
    </w:p>
    <w:p w:rsidR="003547F7" w:rsidRPr="003547F7" w:rsidRDefault="003547F7" w:rsidP="007C6AAE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3547F7" w:rsidRDefault="003547F7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на устойчивость проводится для балки 2 опоры. Балка имеет следующие геометрические характеристики:</w:t>
      </w:r>
    </w:p>
    <w:p w:rsidR="00212D34" w:rsidRDefault="00212D34" w:rsidP="003547F7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3547F7" w:rsidRPr="003547F7" w:rsidRDefault="003547F7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 w:rsidRPr="00212D34">
        <w:rPr>
          <w:i/>
          <w:sz w:val="28"/>
          <w:szCs w:val="28"/>
          <w:lang w:val="en-US"/>
        </w:rPr>
        <w:t>l</w:t>
      </w:r>
      <w:r w:rsidRPr="003547F7">
        <w:rPr>
          <w:sz w:val="28"/>
          <w:szCs w:val="28"/>
        </w:rPr>
        <w:t xml:space="preserve"> = 1016∙10</w:t>
      </w:r>
      <w:r w:rsidRPr="003547F7">
        <w:rPr>
          <w:sz w:val="28"/>
          <w:szCs w:val="28"/>
          <w:vertAlign w:val="superscript"/>
        </w:rPr>
        <w:t>-3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м – длина балки</w:t>
      </w:r>
      <w:r w:rsidRPr="003547F7">
        <w:rPr>
          <w:sz w:val="28"/>
          <w:szCs w:val="28"/>
        </w:rPr>
        <w:t>;</w:t>
      </w:r>
    </w:p>
    <w:p w:rsidR="003547F7" w:rsidRPr="003547F7" w:rsidRDefault="003547F7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 w:rsidRPr="00212D34">
        <w:rPr>
          <w:i/>
          <w:sz w:val="28"/>
          <w:szCs w:val="28"/>
          <w:lang w:val="en-US"/>
        </w:rPr>
        <w:t>D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= 160</w:t>
      </w:r>
      <w:r w:rsidRPr="003547F7">
        <w:rPr>
          <w:sz w:val="28"/>
          <w:szCs w:val="28"/>
        </w:rPr>
        <w:t>∙10</w:t>
      </w:r>
      <w:r w:rsidRPr="003547F7">
        <w:rPr>
          <w:sz w:val="28"/>
          <w:szCs w:val="28"/>
          <w:vertAlign w:val="superscript"/>
        </w:rPr>
        <w:t>-3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м – наружный диаметр балки</w:t>
      </w:r>
      <w:r w:rsidRPr="003547F7">
        <w:rPr>
          <w:sz w:val="28"/>
          <w:szCs w:val="28"/>
        </w:rPr>
        <w:t>;</w:t>
      </w:r>
    </w:p>
    <w:p w:rsidR="003547F7" w:rsidRDefault="003547F7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 w:rsidRPr="00212D34">
        <w:rPr>
          <w:i/>
          <w:sz w:val="28"/>
          <w:szCs w:val="28"/>
          <w:lang w:val="en-US"/>
        </w:rPr>
        <w:t>d</w:t>
      </w:r>
      <w:r w:rsidRPr="003547F7">
        <w:rPr>
          <w:sz w:val="28"/>
          <w:szCs w:val="28"/>
        </w:rPr>
        <w:t xml:space="preserve"> = 140∙10</w:t>
      </w:r>
      <w:r w:rsidRPr="003547F7">
        <w:rPr>
          <w:sz w:val="28"/>
          <w:szCs w:val="28"/>
          <w:vertAlign w:val="superscript"/>
        </w:rPr>
        <w:t>-3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3547F7">
        <w:rPr>
          <w:sz w:val="28"/>
          <w:szCs w:val="28"/>
        </w:rPr>
        <w:t xml:space="preserve"> – </w:t>
      </w:r>
      <w:r>
        <w:rPr>
          <w:sz w:val="28"/>
          <w:szCs w:val="28"/>
        </w:rPr>
        <w:t>внутренний диаметр балки</w:t>
      </w:r>
      <w:r w:rsidRPr="003547F7">
        <w:rPr>
          <w:sz w:val="28"/>
          <w:szCs w:val="28"/>
        </w:rPr>
        <w:t>;</w:t>
      </w:r>
    </w:p>
    <w:p w:rsidR="00212D34" w:rsidRPr="007449D7" w:rsidRDefault="00212D34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Материал: АМг</w:t>
      </w:r>
      <w:proofErr w:type="gramStart"/>
      <w:r>
        <w:rPr>
          <w:sz w:val="28"/>
          <w:szCs w:val="28"/>
        </w:rPr>
        <w:t>6</w:t>
      </w:r>
      <w:proofErr w:type="gramEnd"/>
    </w:p>
    <w:p w:rsidR="003547F7" w:rsidRDefault="003547F7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 w:rsidRPr="00212D34">
        <w:rPr>
          <w:i/>
          <w:sz w:val="28"/>
          <w:szCs w:val="28"/>
          <w:lang w:val="en-US"/>
        </w:rPr>
        <w:t>E</w:t>
      </w:r>
      <w:r w:rsidRPr="007449D7">
        <w:rPr>
          <w:sz w:val="28"/>
          <w:szCs w:val="28"/>
        </w:rPr>
        <w:t xml:space="preserve"> </w:t>
      </w:r>
      <w:r w:rsidR="00212D34" w:rsidRPr="007449D7">
        <w:rPr>
          <w:sz w:val="28"/>
          <w:szCs w:val="28"/>
        </w:rPr>
        <w:t xml:space="preserve">= </w:t>
      </w:r>
      <w:r w:rsidR="00212D34">
        <w:rPr>
          <w:sz w:val="28"/>
          <w:szCs w:val="28"/>
        </w:rPr>
        <w:t>7</w:t>
      </w:r>
      <w:proofErr w:type="gramStart"/>
      <w:r w:rsidR="00212D34">
        <w:rPr>
          <w:sz w:val="28"/>
          <w:szCs w:val="28"/>
        </w:rPr>
        <w:t>,1</w:t>
      </w:r>
      <w:proofErr w:type="gramEnd"/>
      <w:r w:rsidR="00212D34" w:rsidRPr="003547F7">
        <w:rPr>
          <w:sz w:val="28"/>
          <w:szCs w:val="28"/>
        </w:rPr>
        <w:t>∙10</w:t>
      </w:r>
      <w:r w:rsidR="00212D34" w:rsidRPr="00212D34">
        <w:rPr>
          <w:sz w:val="28"/>
          <w:szCs w:val="28"/>
          <w:vertAlign w:val="superscript"/>
        </w:rPr>
        <w:t>10</w:t>
      </w:r>
      <w:r w:rsidR="00212D34" w:rsidRPr="003547F7">
        <w:rPr>
          <w:sz w:val="28"/>
          <w:szCs w:val="28"/>
        </w:rPr>
        <w:t xml:space="preserve"> </w:t>
      </w:r>
      <w:r w:rsidR="00212D34">
        <w:rPr>
          <w:sz w:val="28"/>
          <w:szCs w:val="28"/>
        </w:rPr>
        <w:t>Па – модуль упругости</w:t>
      </w:r>
      <w:r w:rsidR="00212D34" w:rsidRPr="007449D7">
        <w:rPr>
          <w:sz w:val="28"/>
          <w:szCs w:val="28"/>
        </w:rPr>
        <w:t>;</w:t>
      </w:r>
    </w:p>
    <w:p w:rsidR="00212D34" w:rsidRDefault="00212D34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σ</w:t>
      </w:r>
      <w:r>
        <w:rPr>
          <w:sz w:val="28"/>
          <w:szCs w:val="28"/>
          <w:vertAlign w:val="subscript"/>
        </w:rPr>
        <w:t>в</w:t>
      </w:r>
      <w:proofErr w:type="gramEnd"/>
      <w:r>
        <w:rPr>
          <w:sz w:val="28"/>
          <w:szCs w:val="28"/>
        </w:rPr>
        <w:t xml:space="preserve"> = 400</w:t>
      </w:r>
      <w:r w:rsidRPr="003547F7">
        <w:rPr>
          <w:sz w:val="28"/>
          <w:szCs w:val="28"/>
        </w:rPr>
        <w:t>∙10</w:t>
      </w:r>
      <w:r>
        <w:rPr>
          <w:sz w:val="28"/>
          <w:szCs w:val="28"/>
          <w:vertAlign w:val="superscript"/>
        </w:rPr>
        <w:t>6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Па – предел прочности</w:t>
      </w:r>
      <w:r w:rsidRPr="007449D7">
        <w:rPr>
          <w:sz w:val="28"/>
          <w:szCs w:val="28"/>
        </w:rPr>
        <w:t>;</w:t>
      </w:r>
    </w:p>
    <w:p w:rsidR="00212D34" w:rsidRDefault="00212D34" w:rsidP="00212D34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σ</w:t>
      </w:r>
      <w:r w:rsidR="000B7247">
        <w:rPr>
          <w:sz w:val="28"/>
          <w:szCs w:val="28"/>
          <w:vertAlign w:val="subscript"/>
        </w:rPr>
        <w:t>0</w:t>
      </w:r>
      <w:proofErr w:type="gramStart"/>
      <w:r w:rsidR="000B7247">
        <w:rPr>
          <w:sz w:val="28"/>
          <w:szCs w:val="28"/>
          <w:vertAlign w:val="subscript"/>
        </w:rPr>
        <w:t>,2</w:t>
      </w:r>
      <w:proofErr w:type="gramEnd"/>
      <w:r>
        <w:rPr>
          <w:sz w:val="28"/>
          <w:szCs w:val="28"/>
        </w:rPr>
        <w:t xml:space="preserve"> = 310</w:t>
      </w:r>
      <w:r w:rsidRPr="003547F7">
        <w:rPr>
          <w:sz w:val="28"/>
          <w:szCs w:val="28"/>
        </w:rPr>
        <w:t>∙10</w:t>
      </w:r>
      <w:r>
        <w:rPr>
          <w:sz w:val="28"/>
          <w:szCs w:val="28"/>
          <w:vertAlign w:val="superscript"/>
        </w:rPr>
        <w:t>6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Па – предел прочности</w:t>
      </w:r>
      <w:r w:rsidRPr="00212D34">
        <w:rPr>
          <w:sz w:val="28"/>
          <w:szCs w:val="28"/>
        </w:rPr>
        <w:t>;</w:t>
      </w:r>
    </w:p>
    <w:p w:rsidR="00212D34" w:rsidRDefault="00212D34" w:rsidP="003547F7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212D34" w:rsidRDefault="00212D34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отношение </w:t>
      </w:r>
      <w:r w:rsidRPr="00212D34">
        <w:rPr>
          <w:position w:val="-18"/>
          <w:sz w:val="28"/>
          <w:szCs w:val="28"/>
        </w:rPr>
        <w:object w:dxaOrig="1400" w:dyaOrig="480">
          <v:shape id="_x0000_i1030" type="#_x0000_t75" style="width:69.75pt;height:24pt" o:ole="">
            <v:imagedata r:id="rId27" o:title=""/>
          </v:shape>
          <o:OLEObject Type="Embed" ProgID="Equation.DSMT4" ShapeID="_x0000_i1030" DrawAspect="Content" ObjectID="_1593461519" r:id="rId28"/>
        </w:objec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радиус балки, δ – толщина стенки балки, то будем рассматривать балку 2, как стержень.</w:t>
      </w:r>
    </w:p>
    <w:p w:rsidR="00F532E6" w:rsidRDefault="00F532E6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Условие устойчивости:</w:t>
      </w:r>
    </w:p>
    <w:p w:rsidR="00F532E6" w:rsidRDefault="00F532E6" w:rsidP="00F532E6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F532E6">
        <w:rPr>
          <w:position w:val="-14"/>
          <w:sz w:val="28"/>
          <w:szCs w:val="28"/>
        </w:rPr>
        <w:object w:dxaOrig="880" w:dyaOrig="380">
          <v:shape id="_x0000_i1031" type="#_x0000_t75" style="width:45pt;height:18.75pt" o:ole="">
            <v:imagedata r:id="rId29" o:title=""/>
          </v:shape>
          <o:OLEObject Type="Embed" ProgID="Equation.DSMT4" ShapeID="_x0000_i1031" DrawAspect="Content" ObjectID="_1593461520" r:id="rId30"/>
        </w:object>
      </w:r>
    </w:p>
    <w:p w:rsidR="0023339A" w:rsidRPr="007449D7" w:rsidRDefault="0023339A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критического напряжения </w:t>
      </w:r>
      <w:r w:rsidRPr="0023339A">
        <w:rPr>
          <w:position w:val="-14"/>
          <w:sz w:val="28"/>
          <w:szCs w:val="28"/>
        </w:rPr>
        <w:object w:dxaOrig="380" w:dyaOrig="380">
          <v:shape id="_x0000_i1032" type="#_x0000_t75" style="width:18.75pt;height:18.75pt" o:ole="">
            <v:imagedata r:id="rId31" o:title=""/>
          </v:shape>
          <o:OLEObject Type="Embed" ProgID="Equation.DSMT4" ShapeID="_x0000_i1032" DrawAspect="Content" ObjectID="_1593461521" r:id="rId32"/>
        </w:object>
      </w:r>
      <w:r w:rsidRPr="0023339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следующим образом:</w:t>
      </w:r>
    </w:p>
    <w:p w:rsidR="00F532E6" w:rsidRPr="0023339A" w:rsidRDefault="00F532E6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</w:t>
      </w:r>
      <w:r w:rsidR="0023339A">
        <w:rPr>
          <w:sz w:val="28"/>
          <w:szCs w:val="28"/>
        </w:rPr>
        <w:t>лим гибкость стержня:</w:t>
      </w:r>
    </w:p>
    <w:p w:rsidR="0023339A" w:rsidRPr="00D921DC" w:rsidRDefault="00D921DC" w:rsidP="00D921DC">
      <w:pPr>
        <w:spacing w:before="0" w:line="360" w:lineRule="auto"/>
        <w:ind w:firstLine="709"/>
        <w:jc w:val="center"/>
        <w:rPr>
          <w:sz w:val="28"/>
          <w:szCs w:val="28"/>
          <w:lang w:val="en-US"/>
        </w:rPr>
      </w:pPr>
      <w:r w:rsidRPr="00D921DC">
        <w:rPr>
          <w:position w:val="-24"/>
          <w:sz w:val="28"/>
          <w:szCs w:val="28"/>
        </w:rPr>
        <w:object w:dxaOrig="520" w:dyaOrig="620">
          <v:shape id="_x0000_i1033" type="#_x0000_t75" style="width:26.25pt;height:30.75pt" o:ole="">
            <v:imagedata r:id="rId33" o:title=""/>
          </v:shape>
          <o:OLEObject Type="Embed" ProgID="Equation.DSMT4" ShapeID="_x0000_i1033" DrawAspect="Content" ObjectID="_1593461522" r:id="rId34"/>
        </w:object>
      </w:r>
    </w:p>
    <w:p w:rsidR="00F532E6" w:rsidRDefault="00D921DC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921DC">
        <w:rPr>
          <w:i/>
          <w:sz w:val="28"/>
          <w:szCs w:val="28"/>
          <w:lang w:val="en-US"/>
        </w:rPr>
        <w:t>i</w:t>
      </w:r>
      <w:r w:rsidRPr="00D921DC">
        <w:rPr>
          <w:sz w:val="28"/>
          <w:szCs w:val="28"/>
        </w:rPr>
        <w:t xml:space="preserve"> – </w:t>
      </w:r>
      <w:r>
        <w:rPr>
          <w:sz w:val="28"/>
          <w:szCs w:val="28"/>
        </w:rPr>
        <w:t>наименьший радиус инерции сечения</w:t>
      </w:r>
    </w:p>
    <w:p w:rsidR="00D921DC" w:rsidRDefault="00CB499B" w:rsidP="00D921DC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D921DC">
        <w:rPr>
          <w:position w:val="-26"/>
          <w:sz w:val="28"/>
          <w:szCs w:val="28"/>
        </w:rPr>
        <w:object w:dxaOrig="720" w:dyaOrig="700">
          <v:shape id="_x0000_i1034" type="#_x0000_t75" style="width:36.75pt;height:35.25pt" o:ole="">
            <v:imagedata r:id="rId35" o:title=""/>
          </v:shape>
          <o:OLEObject Type="Embed" ProgID="Equation.DSMT4" ShapeID="_x0000_i1034" DrawAspect="Content" ObjectID="_1593461523" r:id="rId36"/>
        </w:object>
      </w:r>
    </w:p>
    <w:p w:rsidR="00D921DC" w:rsidRPr="00D921DC" w:rsidRDefault="00D921DC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D921DC">
        <w:rPr>
          <w:i/>
          <w:sz w:val="28"/>
          <w:szCs w:val="28"/>
          <w:lang w:val="en-US"/>
        </w:rPr>
        <w:t>I</w:t>
      </w:r>
      <w:r w:rsidRPr="00D921D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центральный момент инерции поперечного сечения стержня</w:t>
      </w:r>
      <w:r w:rsidRPr="00D921DC">
        <w:rPr>
          <w:sz w:val="28"/>
          <w:szCs w:val="28"/>
        </w:rPr>
        <w:t>;</w:t>
      </w:r>
    </w:p>
    <w:p w:rsidR="00D921DC" w:rsidRDefault="00D921DC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921DC"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площадь</w:t>
      </w:r>
      <w:proofErr w:type="gramEnd"/>
      <w:r>
        <w:rPr>
          <w:sz w:val="28"/>
          <w:szCs w:val="28"/>
        </w:rPr>
        <w:t xml:space="preserve"> поперечного сечения стержня.</w:t>
      </w:r>
    </w:p>
    <w:p w:rsidR="00D921DC" w:rsidRDefault="00D921DC" w:rsidP="003547F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</w:t>
      </w:r>
      <w:r w:rsidR="00CB499B">
        <w:rPr>
          <w:sz w:val="28"/>
          <w:szCs w:val="28"/>
        </w:rPr>
        <w:t>поперечным сечением балки является кольцо, то:</w:t>
      </w:r>
    </w:p>
    <w:p w:rsidR="00CB499B" w:rsidRDefault="00CB499B" w:rsidP="00CB499B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CB499B">
        <w:rPr>
          <w:position w:val="-34"/>
          <w:sz w:val="28"/>
          <w:szCs w:val="28"/>
        </w:rPr>
        <w:object w:dxaOrig="3620" w:dyaOrig="800">
          <v:shape id="_x0000_i1035" type="#_x0000_t75" style="width:185.25pt;height:39.75pt" o:ole="">
            <v:imagedata r:id="rId37" o:title=""/>
          </v:shape>
          <o:OLEObject Type="Embed" ProgID="Equation.DSMT4" ShapeID="_x0000_i1035" DrawAspect="Content" ObjectID="_1593461524" r:id="rId38"/>
        </w:object>
      </w:r>
    </w:p>
    <w:p w:rsidR="00CB499B" w:rsidRDefault="00CB499B" w:rsidP="00CB499B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CB499B">
        <w:rPr>
          <w:position w:val="-24"/>
          <w:sz w:val="28"/>
          <w:szCs w:val="28"/>
        </w:rPr>
        <w:object w:dxaOrig="2700" w:dyaOrig="620">
          <v:shape id="_x0000_i1036" type="#_x0000_t75" style="width:138pt;height:30.75pt" o:ole="">
            <v:imagedata r:id="rId39" o:title=""/>
          </v:shape>
          <o:OLEObject Type="Embed" ProgID="Equation.DSMT4" ShapeID="_x0000_i1036" DrawAspect="Content" ObjectID="_1593461525" r:id="rId40"/>
        </w:object>
      </w:r>
    </w:p>
    <w:p w:rsidR="00CB499B" w:rsidRDefault="00CB499B" w:rsidP="00CB499B">
      <w:pPr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Тогда:</w:t>
      </w:r>
    </w:p>
    <w:p w:rsidR="00CB499B" w:rsidRDefault="00CB499B" w:rsidP="00305B9F">
      <w:pPr>
        <w:spacing w:before="0" w:line="360" w:lineRule="auto"/>
        <w:ind w:left="1134"/>
        <w:rPr>
          <w:sz w:val="28"/>
          <w:szCs w:val="28"/>
        </w:rPr>
      </w:pPr>
      <w:r w:rsidRPr="00320A25">
        <w:rPr>
          <w:i/>
          <w:sz w:val="28"/>
          <w:szCs w:val="28"/>
          <w:lang w:val="en-US"/>
        </w:rPr>
        <w:t>i</w:t>
      </w:r>
      <w:r w:rsidRPr="00305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305B9F">
        <w:rPr>
          <w:sz w:val="28"/>
          <w:szCs w:val="28"/>
        </w:rPr>
        <w:t>0</w:t>
      </w:r>
      <w:r w:rsidR="00305B9F">
        <w:rPr>
          <w:sz w:val="28"/>
          <w:szCs w:val="28"/>
        </w:rPr>
        <w:t>,</w:t>
      </w:r>
      <w:r w:rsidRPr="00305B9F">
        <w:rPr>
          <w:sz w:val="28"/>
          <w:szCs w:val="28"/>
        </w:rPr>
        <w:t>053</w:t>
      </w:r>
      <w:r w:rsidR="00320A25">
        <w:rPr>
          <w:sz w:val="28"/>
          <w:szCs w:val="28"/>
        </w:rPr>
        <w:t xml:space="preserve"> м</w:t>
      </w:r>
    </w:p>
    <w:p w:rsidR="00320A25" w:rsidRDefault="00320A25" w:rsidP="00305B9F">
      <w:pPr>
        <w:spacing w:before="0" w:line="360" w:lineRule="auto"/>
        <w:ind w:left="1134"/>
        <w:rPr>
          <w:sz w:val="28"/>
          <w:szCs w:val="28"/>
        </w:rPr>
      </w:pPr>
      <w:r w:rsidRPr="00320A25">
        <w:rPr>
          <w:i/>
          <w:sz w:val="28"/>
          <w:szCs w:val="28"/>
          <w:lang w:val="en-US"/>
        </w:rPr>
        <w:t>λ</w:t>
      </w:r>
      <w:r w:rsidRPr="00305B9F">
        <w:rPr>
          <w:sz w:val="28"/>
          <w:szCs w:val="28"/>
        </w:rPr>
        <w:t xml:space="preserve"> = 19</w:t>
      </w:r>
      <w:r>
        <w:rPr>
          <w:sz w:val="28"/>
          <w:szCs w:val="28"/>
        </w:rPr>
        <w:t>,119</w:t>
      </w:r>
      <w:r w:rsidR="00305B9F">
        <w:rPr>
          <w:sz w:val="28"/>
          <w:szCs w:val="28"/>
        </w:rPr>
        <w:t>.</w:t>
      </w:r>
    </w:p>
    <w:p w:rsidR="00305B9F" w:rsidRDefault="00305B9F" w:rsidP="00CB499B">
      <w:pPr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Определим предельную гибкость стержня:</w:t>
      </w:r>
    </w:p>
    <w:p w:rsidR="00305B9F" w:rsidRDefault="00305B9F" w:rsidP="00305B9F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305B9F">
        <w:rPr>
          <w:position w:val="-34"/>
          <w:sz w:val="28"/>
          <w:szCs w:val="28"/>
        </w:rPr>
        <w:object w:dxaOrig="2299" w:dyaOrig="780">
          <v:shape id="_x0000_i1037" type="#_x0000_t75" style="width:117.75pt;height:39pt" o:ole="">
            <v:imagedata r:id="rId41" o:title=""/>
          </v:shape>
          <o:OLEObject Type="Embed" ProgID="Equation.DSMT4" ShapeID="_x0000_i1037" DrawAspect="Content" ObjectID="_1593461526" r:id="rId42"/>
        </w:object>
      </w:r>
    </w:p>
    <w:p w:rsidR="00305B9F" w:rsidRDefault="0024193A" w:rsidP="00305B9F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</w:t>
      </w:r>
      <w:r w:rsidRPr="0024193A">
        <w:rPr>
          <w:position w:val="-14"/>
          <w:sz w:val="28"/>
          <w:szCs w:val="28"/>
        </w:rPr>
        <w:object w:dxaOrig="680" w:dyaOrig="380">
          <v:shape id="_x0000_i1038" type="#_x0000_t75" style="width:34.5pt;height:18.75pt" o:ole="">
            <v:imagedata r:id="rId43" o:title=""/>
          </v:shape>
          <o:OLEObject Type="Embed" ProgID="Equation.DSMT4" ShapeID="_x0000_i1038" DrawAspect="Content" ObjectID="_1593461527" r:id="rId44"/>
        </w:object>
      </w:r>
      <w:r>
        <w:rPr>
          <w:sz w:val="28"/>
          <w:szCs w:val="28"/>
        </w:rPr>
        <w:t xml:space="preserve">, то </w:t>
      </w:r>
      <w:r w:rsidRPr="0024193A">
        <w:rPr>
          <w:position w:val="-14"/>
          <w:sz w:val="28"/>
          <w:szCs w:val="28"/>
        </w:rPr>
        <w:object w:dxaOrig="380" w:dyaOrig="380">
          <v:shape id="_x0000_i1039" type="#_x0000_t75" style="width:18.75pt;height:18.75pt" o:ole="">
            <v:imagedata r:id="rId45" o:title=""/>
          </v:shape>
          <o:OLEObject Type="Embed" ProgID="Equation.DSMT4" ShapeID="_x0000_i1039" DrawAspect="Content" ObjectID="_1593461528" r:id="rId46"/>
        </w:object>
      </w:r>
      <w:r>
        <w:rPr>
          <w:sz w:val="28"/>
          <w:szCs w:val="28"/>
        </w:rPr>
        <w:t xml:space="preserve"> может быть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по следующей формуле:</w:t>
      </w:r>
    </w:p>
    <w:p w:rsidR="0024193A" w:rsidRDefault="000B7247" w:rsidP="000B7247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24193A">
        <w:rPr>
          <w:position w:val="-32"/>
          <w:sz w:val="28"/>
          <w:szCs w:val="28"/>
        </w:rPr>
        <w:object w:dxaOrig="3980" w:dyaOrig="700">
          <v:shape id="_x0000_i1040" type="#_x0000_t75" style="width:198.75pt;height:35.25pt" o:ole="">
            <v:imagedata r:id="rId47" o:title=""/>
          </v:shape>
          <o:OLEObject Type="Embed" ProgID="Equation.DSMT4" ShapeID="_x0000_i1040" DrawAspect="Content" ObjectID="_1593461529" r:id="rId48"/>
        </w:object>
      </w:r>
    </w:p>
    <w:p w:rsidR="00186463" w:rsidRDefault="00186463" w:rsidP="000B724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необходимо учитывать, что к</w:t>
      </w:r>
      <w:r w:rsidR="000B7247">
        <w:rPr>
          <w:sz w:val="28"/>
          <w:szCs w:val="28"/>
        </w:rPr>
        <w:t>ороткие стержни будут выходить из строя</w:t>
      </w:r>
      <w:r w:rsidR="002B74F1">
        <w:rPr>
          <w:sz w:val="28"/>
          <w:szCs w:val="28"/>
        </w:rPr>
        <w:t xml:space="preserve"> главным образом за сч</w:t>
      </w:r>
      <w:r w:rsidR="000B7247">
        <w:rPr>
          <w:sz w:val="28"/>
          <w:szCs w:val="28"/>
        </w:rPr>
        <w:t>ет того что напряжения сжатия в</w:t>
      </w:r>
      <w:r w:rsidR="002B74F1">
        <w:rPr>
          <w:sz w:val="28"/>
          <w:szCs w:val="28"/>
        </w:rPr>
        <w:t xml:space="preserve"> </w:t>
      </w:r>
      <w:r w:rsidR="000B7247">
        <w:rPr>
          <w:sz w:val="28"/>
          <w:szCs w:val="28"/>
        </w:rPr>
        <w:t xml:space="preserve">них будут достигать значений напряжений предела текучести </w:t>
      </w:r>
      <w:r w:rsidR="000B7247">
        <w:rPr>
          <w:sz w:val="28"/>
          <w:szCs w:val="28"/>
          <w:lang w:val="en-US"/>
        </w:rPr>
        <w:t>σ</w:t>
      </w:r>
      <w:r w:rsidR="000B7247">
        <w:rPr>
          <w:sz w:val="28"/>
          <w:szCs w:val="28"/>
          <w:vertAlign w:val="subscript"/>
        </w:rPr>
        <w:t>0,2</w:t>
      </w:r>
      <w:r w:rsidR="000B7247" w:rsidRPr="000B7247">
        <w:rPr>
          <w:sz w:val="28"/>
          <w:szCs w:val="28"/>
        </w:rPr>
        <w:t>.</w:t>
      </w:r>
      <w:r>
        <w:rPr>
          <w:sz w:val="28"/>
          <w:szCs w:val="28"/>
        </w:rPr>
        <w:t xml:space="preserve"> Т.к. АМг6 является пластичным материалом, то</w:t>
      </w:r>
      <w:r w:rsidR="00A200C7">
        <w:rPr>
          <w:sz w:val="28"/>
          <w:szCs w:val="28"/>
        </w:rPr>
        <w:t xml:space="preserve"> примем</w:t>
      </w:r>
      <w:r>
        <w:rPr>
          <w:sz w:val="28"/>
          <w:szCs w:val="28"/>
        </w:rPr>
        <w:t>:</w:t>
      </w:r>
    </w:p>
    <w:p w:rsidR="00186463" w:rsidRDefault="00186463" w:rsidP="00186463">
      <w:pPr>
        <w:spacing w:before="0" w:line="360" w:lineRule="auto"/>
        <w:ind w:firstLine="709"/>
        <w:jc w:val="center"/>
        <w:rPr>
          <w:sz w:val="28"/>
          <w:szCs w:val="28"/>
        </w:rPr>
      </w:pPr>
      <w:proofErr w:type="gramStart"/>
      <w:r w:rsidRPr="00186463">
        <w:rPr>
          <w:sz w:val="28"/>
          <w:szCs w:val="28"/>
          <w:lang w:val="en-US"/>
        </w:rPr>
        <w:t>σ</w:t>
      </w:r>
      <w:proofErr w:type="spellStart"/>
      <w:r w:rsidRPr="00186463">
        <w:rPr>
          <w:i/>
          <w:sz w:val="28"/>
          <w:szCs w:val="28"/>
          <w:vertAlign w:val="subscript"/>
        </w:rPr>
        <w:t>кр</w:t>
      </w:r>
      <w:proofErr w:type="spellEnd"/>
      <w:proofErr w:type="gramEnd"/>
      <w:r>
        <w:rPr>
          <w:sz w:val="28"/>
          <w:szCs w:val="28"/>
        </w:rPr>
        <w:t xml:space="preserve"> = </w:t>
      </w:r>
      <w:r w:rsidRPr="00186463">
        <w:rPr>
          <w:sz w:val="28"/>
          <w:szCs w:val="28"/>
          <w:lang w:val="en-US"/>
        </w:rPr>
        <w:t>σ</w:t>
      </w:r>
      <w:r w:rsidRPr="00186463">
        <w:rPr>
          <w:sz w:val="28"/>
          <w:szCs w:val="28"/>
          <w:vertAlign w:val="subscript"/>
        </w:rPr>
        <w:t>0,2</w:t>
      </w:r>
      <w:r>
        <w:rPr>
          <w:sz w:val="28"/>
          <w:szCs w:val="28"/>
        </w:rPr>
        <w:t xml:space="preserve"> = 310</w:t>
      </w:r>
      <w:r w:rsidRPr="003547F7">
        <w:rPr>
          <w:sz w:val="28"/>
          <w:szCs w:val="28"/>
        </w:rPr>
        <w:t>∙10</w:t>
      </w:r>
      <w:r>
        <w:rPr>
          <w:sz w:val="28"/>
          <w:szCs w:val="28"/>
          <w:vertAlign w:val="superscript"/>
        </w:rPr>
        <w:t>6</w:t>
      </w:r>
      <w:r w:rsidRPr="003547F7">
        <w:rPr>
          <w:sz w:val="28"/>
          <w:szCs w:val="28"/>
        </w:rPr>
        <w:t xml:space="preserve"> </w:t>
      </w:r>
      <w:r>
        <w:rPr>
          <w:sz w:val="28"/>
          <w:szCs w:val="28"/>
        </w:rPr>
        <w:t>Па</w:t>
      </w:r>
    </w:p>
    <w:p w:rsidR="000548DB" w:rsidRPr="000548DB" w:rsidRDefault="000548DB" w:rsidP="000548DB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расчетного значения напряжения </w:t>
      </w:r>
      <w:r w:rsidRPr="0023339A">
        <w:rPr>
          <w:position w:val="-14"/>
          <w:sz w:val="28"/>
          <w:szCs w:val="28"/>
        </w:rPr>
        <w:object w:dxaOrig="320" w:dyaOrig="380">
          <v:shape id="_x0000_i1041" type="#_x0000_t75" style="width:15.75pt;height:18.75pt" o:ole="">
            <v:imagedata r:id="rId49" o:title=""/>
          </v:shape>
          <o:OLEObject Type="Embed" ProgID="Equation.DSMT4" ShapeID="_x0000_i1041" DrawAspect="Content" ObjectID="_1593461530" r:id="rId50"/>
        </w:object>
      </w:r>
      <w:r w:rsidRPr="0023339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следующим образом:</w:t>
      </w:r>
    </w:p>
    <w:p w:rsidR="00186463" w:rsidRDefault="004D5A12" w:rsidP="004D5A12">
      <w:pPr>
        <w:spacing w:before="0" w:line="360" w:lineRule="auto"/>
        <w:ind w:firstLine="709"/>
        <w:jc w:val="center"/>
        <w:rPr>
          <w:sz w:val="28"/>
          <w:szCs w:val="28"/>
          <w:lang w:val="en-US"/>
        </w:rPr>
      </w:pPr>
      <w:r w:rsidRPr="004D5A12">
        <w:rPr>
          <w:position w:val="-24"/>
          <w:sz w:val="28"/>
          <w:szCs w:val="28"/>
        </w:rPr>
        <w:object w:dxaOrig="940" w:dyaOrig="660">
          <v:shape id="_x0000_i1042" type="#_x0000_t75" style="width:47.25pt;height:33pt" o:ole="">
            <v:imagedata r:id="rId51" o:title=""/>
          </v:shape>
          <o:OLEObject Type="Embed" ProgID="Equation.DSMT4" ShapeID="_x0000_i1042" DrawAspect="Content" ObjectID="_1593461531" r:id="rId52"/>
        </w:object>
      </w:r>
    </w:p>
    <w:p w:rsidR="004D5A12" w:rsidRDefault="004D5A12" w:rsidP="004D5A12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D5A12">
        <w:rPr>
          <w:position w:val="-12"/>
          <w:sz w:val="28"/>
          <w:szCs w:val="28"/>
        </w:rPr>
        <w:object w:dxaOrig="460" w:dyaOrig="380">
          <v:shape id="_x0000_i1043" type="#_x0000_t75" style="width:23.25pt;height:18.75pt" o:ole="">
            <v:imagedata r:id="rId53" o:title=""/>
          </v:shape>
          <o:OLEObject Type="Embed" ProgID="Equation.DSMT4" ShapeID="_x0000_i1043" DrawAspect="Content" ObjectID="_1593461532" r:id="rId54"/>
        </w:object>
      </w:r>
      <w:r>
        <w:rPr>
          <w:sz w:val="28"/>
          <w:szCs w:val="28"/>
          <w:lang w:val="en-US"/>
        </w:rPr>
        <w:t xml:space="preserve"> </w:t>
      </w:r>
      <w:r w:rsidRPr="00D921DC">
        <w:rPr>
          <w:sz w:val="28"/>
          <w:szCs w:val="28"/>
        </w:rPr>
        <w:t>–</w:t>
      </w:r>
      <w:r>
        <w:rPr>
          <w:sz w:val="28"/>
          <w:szCs w:val="28"/>
        </w:rPr>
        <w:t xml:space="preserve"> эквивалентная продольная нагрузка</w:t>
      </w:r>
    </w:p>
    <w:p w:rsidR="004D5A12" w:rsidRDefault="004D5A12" w:rsidP="004D5A12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4D5A12">
        <w:rPr>
          <w:position w:val="-28"/>
          <w:sz w:val="28"/>
          <w:szCs w:val="28"/>
        </w:rPr>
        <w:object w:dxaOrig="2160" w:dyaOrig="680">
          <v:shape id="_x0000_i1044" type="#_x0000_t75" style="width:108pt;height:33.75pt" o:ole="">
            <v:imagedata r:id="rId55" o:title=""/>
          </v:shape>
          <o:OLEObject Type="Embed" ProgID="Equation.DSMT4" ShapeID="_x0000_i1044" DrawAspect="Content" ObjectID="_1593461533" r:id="rId56"/>
        </w:object>
      </w:r>
    </w:p>
    <w:p w:rsidR="004D5A12" w:rsidRDefault="003C2936" w:rsidP="00CA353D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рисунке </w:t>
      </w:r>
      <w:r w:rsidR="00EB6108">
        <w:rPr>
          <w:sz w:val="28"/>
          <w:szCs w:val="28"/>
        </w:rPr>
        <w:t>8 показаны силы, сжимающ</w:t>
      </w:r>
      <w:r w:rsidR="008610E7">
        <w:rPr>
          <w:sz w:val="28"/>
          <w:szCs w:val="28"/>
        </w:rPr>
        <w:t xml:space="preserve">ие опоры. Из рисунка видно, что сила </w:t>
      </w:r>
      <w:r w:rsidR="008610E7" w:rsidRPr="007C3B7E">
        <w:rPr>
          <w:i/>
          <w:sz w:val="28"/>
          <w:szCs w:val="28"/>
          <w:lang w:val="en-US"/>
        </w:rPr>
        <w:t>F</w:t>
      </w:r>
      <w:r w:rsidR="008610E7">
        <w:rPr>
          <w:sz w:val="28"/>
          <w:szCs w:val="28"/>
        </w:rPr>
        <w:t>, дей</w:t>
      </w:r>
      <w:r w:rsidR="008469B1">
        <w:rPr>
          <w:sz w:val="28"/>
          <w:szCs w:val="28"/>
        </w:rPr>
        <w:t xml:space="preserve">ствующая </w:t>
      </w:r>
      <w:r w:rsidR="007C3B7E">
        <w:rPr>
          <w:sz w:val="28"/>
          <w:szCs w:val="28"/>
        </w:rPr>
        <w:t>в силовом поясе</w:t>
      </w:r>
      <w:r w:rsidR="008469B1">
        <w:rPr>
          <w:sz w:val="28"/>
          <w:szCs w:val="28"/>
        </w:rPr>
        <w:t xml:space="preserve">, приводит к возникновению двух сжимающих сил </w:t>
      </w:r>
      <w:r w:rsidR="008469B1" w:rsidRPr="008469B1">
        <w:rPr>
          <w:position w:val="-12"/>
          <w:sz w:val="28"/>
          <w:szCs w:val="28"/>
        </w:rPr>
        <w:object w:dxaOrig="680" w:dyaOrig="360">
          <v:shape id="_x0000_i1045" type="#_x0000_t75" style="width:33.75pt;height:18pt" o:ole="">
            <v:imagedata r:id="rId57" o:title=""/>
          </v:shape>
          <o:OLEObject Type="Embed" ProgID="Equation.DSMT4" ShapeID="_x0000_i1045" DrawAspect="Content" ObjectID="_1593461534" r:id="rId58"/>
        </w:object>
      </w:r>
      <w:r w:rsidR="008469B1">
        <w:rPr>
          <w:sz w:val="28"/>
          <w:szCs w:val="28"/>
        </w:rPr>
        <w:t>, действующих на опоры. Каждая из этих сил может быть разложена на горизонтальную и вертикальную составляющие соответственно.</w:t>
      </w:r>
    </w:p>
    <w:p w:rsidR="008469B1" w:rsidRDefault="008469B1" w:rsidP="00CA353D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рисунка 8 видно, что:</w:t>
      </w:r>
    </w:p>
    <w:p w:rsidR="008469B1" w:rsidRPr="008469B1" w:rsidRDefault="007C3B7E" w:rsidP="008469B1">
      <w:pPr>
        <w:spacing w:before="0" w:line="360" w:lineRule="auto"/>
        <w:ind w:firstLine="709"/>
        <w:jc w:val="center"/>
        <w:rPr>
          <w:sz w:val="28"/>
          <w:szCs w:val="28"/>
          <w:lang w:val="en-US"/>
        </w:rPr>
      </w:pPr>
      <w:r w:rsidRPr="008469B1">
        <w:rPr>
          <w:position w:val="-24"/>
          <w:sz w:val="28"/>
          <w:szCs w:val="28"/>
        </w:rPr>
        <w:object w:dxaOrig="3300" w:dyaOrig="620">
          <v:shape id="_x0000_i1046" type="#_x0000_t75" style="width:165pt;height:30.75pt" o:ole="">
            <v:imagedata r:id="rId59" o:title=""/>
          </v:shape>
          <o:OLEObject Type="Embed" ProgID="Equation.DSMT4" ShapeID="_x0000_i1046" DrawAspect="Content" ObjectID="_1593461535" r:id="rId60"/>
        </w:object>
      </w:r>
    </w:p>
    <w:p w:rsidR="00EB6108" w:rsidRDefault="008610E7" w:rsidP="008610E7">
      <w:pPr>
        <w:spacing w:before="0"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581885" cy="3307535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 - Сжимающие силы.jpg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885" cy="330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0E7" w:rsidRDefault="008610E7" w:rsidP="008610E7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8610E7" w:rsidRDefault="008610E7" w:rsidP="008610E7">
      <w:pPr>
        <w:spacing w:before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8 – Определение сил, действующих на опоры</w:t>
      </w:r>
    </w:p>
    <w:p w:rsidR="008610E7" w:rsidRDefault="008610E7" w:rsidP="008610E7">
      <w:pPr>
        <w:spacing w:before="0" w:line="360" w:lineRule="auto"/>
        <w:ind w:firstLine="709"/>
        <w:jc w:val="center"/>
        <w:rPr>
          <w:sz w:val="28"/>
          <w:szCs w:val="28"/>
        </w:rPr>
      </w:pPr>
    </w:p>
    <w:p w:rsidR="008610E7" w:rsidRDefault="007C3B7E" w:rsidP="008610E7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Тогда:</w:t>
      </w:r>
    </w:p>
    <w:p w:rsidR="008610E7" w:rsidRDefault="00824829" w:rsidP="007C3B7E">
      <w:pPr>
        <w:spacing w:before="0" w:line="360" w:lineRule="auto"/>
        <w:ind w:firstLine="709"/>
        <w:jc w:val="center"/>
        <w:rPr>
          <w:sz w:val="28"/>
          <w:szCs w:val="28"/>
          <w:lang w:val="en-US"/>
        </w:rPr>
      </w:pPr>
      <w:r w:rsidRPr="007C3B7E">
        <w:rPr>
          <w:position w:val="-24"/>
          <w:sz w:val="28"/>
          <w:szCs w:val="28"/>
          <w:lang w:val="en-US"/>
        </w:rPr>
        <w:object w:dxaOrig="3420" w:dyaOrig="660">
          <v:shape id="_x0000_i1047" type="#_x0000_t75" style="width:171pt;height:33pt" o:ole="">
            <v:imagedata r:id="rId62" o:title=""/>
          </v:shape>
          <o:OLEObject Type="Embed" ProgID="Equation.DSMT4" ShapeID="_x0000_i1047" DrawAspect="Content" ObjectID="_1593461536" r:id="rId63"/>
        </w:object>
      </w:r>
    </w:p>
    <w:p w:rsidR="007C3B7E" w:rsidRDefault="00824829" w:rsidP="007C3B7E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коэффициента безопасности</w:t>
      </w:r>
      <w:r w:rsidRPr="00824829">
        <w:rPr>
          <w:sz w:val="28"/>
          <w:szCs w:val="28"/>
        </w:rPr>
        <w:t xml:space="preserve"> </w:t>
      </w:r>
      <w:r w:rsidRPr="00824829">
        <w:rPr>
          <w:i/>
          <w:sz w:val="28"/>
          <w:szCs w:val="28"/>
          <w:lang w:val="en-US"/>
        </w:rPr>
        <w:t>f</w:t>
      </w:r>
      <w:r w:rsidRPr="00824829">
        <w:rPr>
          <w:sz w:val="28"/>
          <w:szCs w:val="28"/>
        </w:rPr>
        <w:t xml:space="preserve"> = 1,5</w:t>
      </w:r>
      <w:r>
        <w:rPr>
          <w:sz w:val="28"/>
          <w:szCs w:val="28"/>
        </w:rPr>
        <w:t xml:space="preserve"> получим:</w:t>
      </w:r>
    </w:p>
    <w:p w:rsidR="00824829" w:rsidRPr="00824829" w:rsidRDefault="00077123" w:rsidP="00077123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077123">
        <w:rPr>
          <w:position w:val="-14"/>
          <w:sz w:val="28"/>
          <w:szCs w:val="28"/>
          <w:lang w:val="en-US"/>
        </w:rPr>
        <w:object w:dxaOrig="4480" w:dyaOrig="400">
          <v:shape id="_x0000_i1048" type="#_x0000_t75" style="width:224.25pt;height:20.25pt" o:ole="">
            <v:imagedata r:id="rId64" o:title=""/>
          </v:shape>
          <o:OLEObject Type="Embed" ProgID="Equation.DSMT4" ShapeID="_x0000_i1048" DrawAspect="Content" ObjectID="_1593461537" r:id="rId65"/>
        </w:object>
      </w:r>
    </w:p>
    <w:p w:rsidR="007C3B7E" w:rsidRDefault="00077123" w:rsidP="007C3B7E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Тогда:</w:t>
      </w:r>
    </w:p>
    <w:p w:rsidR="00077123" w:rsidRDefault="00077123" w:rsidP="00077123">
      <w:pPr>
        <w:spacing w:before="0" w:line="360" w:lineRule="auto"/>
        <w:ind w:firstLine="709"/>
        <w:jc w:val="center"/>
        <w:rPr>
          <w:position w:val="-24"/>
          <w:sz w:val="28"/>
          <w:szCs w:val="28"/>
        </w:rPr>
      </w:pPr>
      <w:r w:rsidRPr="00077123">
        <w:rPr>
          <w:position w:val="-30"/>
          <w:sz w:val="28"/>
          <w:szCs w:val="28"/>
        </w:rPr>
        <w:object w:dxaOrig="3440" w:dyaOrig="720">
          <v:shape id="_x0000_i1049" type="#_x0000_t75" style="width:172.5pt;height:36pt" o:ole="">
            <v:imagedata r:id="rId66" o:title=""/>
          </v:shape>
          <o:OLEObject Type="Embed" ProgID="Equation.DSMT4" ShapeID="_x0000_i1049" DrawAspect="Content" ObjectID="_1593461538" r:id="rId67"/>
        </w:object>
      </w:r>
    </w:p>
    <w:p w:rsidR="00077123" w:rsidRDefault="00020360" w:rsidP="00020360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запаса устойчивости равен:</w:t>
      </w:r>
    </w:p>
    <w:p w:rsidR="00020360" w:rsidRPr="00077123" w:rsidRDefault="00020360" w:rsidP="00020360">
      <w:pPr>
        <w:spacing w:before="0" w:line="360" w:lineRule="auto"/>
        <w:ind w:firstLine="709"/>
        <w:jc w:val="center"/>
        <w:rPr>
          <w:sz w:val="28"/>
          <w:szCs w:val="28"/>
        </w:rPr>
      </w:pPr>
      <w:r w:rsidRPr="00020360">
        <w:rPr>
          <w:position w:val="-32"/>
          <w:sz w:val="28"/>
          <w:szCs w:val="28"/>
        </w:rPr>
        <w:object w:dxaOrig="3900" w:dyaOrig="740">
          <v:shape id="_x0000_i1050" type="#_x0000_t75" style="width:195.75pt;height:36.75pt" o:ole="">
            <v:imagedata r:id="rId68" o:title=""/>
          </v:shape>
          <o:OLEObject Type="Embed" ProgID="Equation.DSMT4" ShapeID="_x0000_i1050" DrawAspect="Content" ObjectID="_1593461539" r:id="rId69"/>
        </w:object>
      </w:r>
    </w:p>
    <w:p w:rsidR="006217A3" w:rsidRDefault="006217A3" w:rsidP="00186463">
      <w:pPr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217A3" w:rsidRPr="00884FF5" w:rsidRDefault="00974543" w:rsidP="006217A3">
      <w:pPr>
        <w:spacing w:before="0" w:line="360" w:lineRule="auto"/>
        <w:ind w:firstLine="709"/>
        <w:jc w:val="center"/>
        <w:rPr>
          <w:b/>
          <w:sz w:val="32"/>
          <w:szCs w:val="28"/>
        </w:rPr>
      </w:pPr>
      <w:r w:rsidRPr="00884FF5">
        <w:rPr>
          <w:b/>
          <w:sz w:val="32"/>
          <w:szCs w:val="28"/>
        </w:rPr>
        <w:lastRenderedPageBreak/>
        <w:t>Заключение</w:t>
      </w:r>
    </w:p>
    <w:p w:rsidR="006217A3" w:rsidRPr="00884FF5" w:rsidRDefault="006217A3" w:rsidP="00535448">
      <w:pPr>
        <w:spacing w:before="0" w:line="360" w:lineRule="auto"/>
        <w:ind w:firstLine="709"/>
        <w:jc w:val="both"/>
        <w:rPr>
          <w:sz w:val="28"/>
          <w:szCs w:val="28"/>
        </w:rPr>
      </w:pPr>
    </w:p>
    <w:p w:rsidR="00334FD0" w:rsidRDefault="00866D8C" w:rsidP="00ED2CB2">
      <w:pPr>
        <w:spacing w:before="0" w:line="360" w:lineRule="auto"/>
        <w:ind w:firstLine="709"/>
        <w:jc w:val="both"/>
        <w:rPr>
          <w:sz w:val="28"/>
          <w:szCs w:val="28"/>
        </w:rPr>
      </w:pPr>
      <w:r w:rsidRPr="00884FF5">
        <w:rPr>
          <w:sz w:val="28"/>
          <w:szCs w:val="28"/>
        </w:rPr>
        <w:t>Был проведен проверочный прочностной расчет конс</w:t>
      </w:r>
      <w:r w:rsidR="00334FD0">
        <w:rPr>
          <w:sz w:val="28"/>
          <w:szCs w:val="28"/>
        </w:rPr>
        <w:t xml:space="preserve">трукции опоры НФ макета КА ТЭМ. </w:t>
      </w:r>
      <w:r w:rsidR="00334FD0" w:rsidRPr="00884FF5">
        <w:rPr>
          <w:sz w:val="28"/>
          <w:szCs w:val="28"/>
        </w:rPr>
        <w:t xml:space="preserve">Деформации, возникающие в конструкции, являются </w:t>
      </w:r>
      <w:proofErr w:type="gramStart"/>
      <w:r w:rsidR="00334FD0" w:rsidRPr="00884FF5">
        <w:rPr>
          <w:sz w:val="28"/>
          <w:szCs w:val="28"/>
        </w:rPr>
        <w:t>упруго-пластическими</w:t>
      </w:r>
      <w:proofErr w:type="gramEnd"/>
      <w:r w:rsidR="00334FD0" w:rsidRPr="00884FF5">
        <w:rPr>
          <w:sz w:val="28"/>
          <w:szCs w:val="28"/>
        </w:rPr>
        <w:t>.</w:t>
      </w:r>
    </w:p>
    <w:p w:rsidR="00ED2CB2" w:rsidRPr="0051798B" w:rsidRDefault="00866D8C" w:rsidP="00ED2CB2">
      <w:pPr>
        <w:spacing w:before="0" w:line="360" w:lineRule="auto"/>
        <w:ind w:firstLine="709"/>
        <w:jc w:val="both"/>
        <w:rPr>
          <w:sz w:val="28"/>
          <w:szCs w:val="28"/>
        </w:rPr>
      </w:pPr>
      <w:r w:rsidRPr="00884FF5">
        <w:rPr>
          <w:sz w:val="28"/>
          <w:szCs w:val="28"/>
        </w:rPr>
        <w:t>Наибольшие напряжения, возника</w:t>
      </w:r>
      <w:r w:rsidR="0011297A" w:rsidRPr="00884FF5">
        <w:rPr>
          <w:sz w:val="28"/>
          <w:szCs w:val="28"/>
        </w:rPr>
        <w:t xml:space="preserve">ющие в конструкции опоры равны </w:t>
      </w:r>
      <w:r w:rsidR="00884FF5">
        <w:rPr>
          <w:sz w:val="28"/>
          <w:szCs w:val="28"/>
        </w:rPr>
        <w:t>10</w:t>
      </w:r>
      <w:r w:rsidR="00020360">
        <w:rPr>
          <w:sz w:val="28"/>
          <w:szCs w:val="28"/>
        </w:rPr>
        <w:t>7</w:t>
      </w:r>
      <w:r w:rsidR="0011297A" w:rsidRPr="00884FF5">
        <w:rPr>
          <w:sz w:val="28"/>
          <w:szCs w:val="28"/>
        </w:rPr>
        <w:t xml:space="preserve"> МПа</w:t>
      </w:r>
      <w:r w:rsidR="00020360">
        <w:rPr>
          <w:sz w:val="28"/>
          <w:szCs w:val="28"/>
        </w:rPr>
        <w:t xml:space="preserve">. </w:t>
      </w:r>
      <w:r w:rsidR="0011297A" w:rsidRPr="00884FF5">
        <w:rPr>
          <w:sz w:val="28"/>
          <w:szCs w:val="28"/>
        </w:rPr>
        <w:t xml:space="preserve">Коэффициент запаса прочности равен </w:t>
      </w:r>
      <w:r w:rsidR="00884FF5">
        <w:rPr>
          <w:sz w:val="28"/>
          <w:szCs w:val="28"/>
        </w:rPr>
        <w:t>3,</w:t>
      </w:r>
      <w:r w:rsidR="00020360">
        <w:rPr>
          <w:sz w:val="28"/>
          <w:szCs w:val="28"/>
        </w:rPr>
        <w:t>27</w:t>
      </w:r>
      <w:r w:rsidR="0011297A" w:rsidRPr="00884FF5">
        <w:rPr>
          <w:sz w:val="28"/>
          <w:szCs w:val="28"/>
        </w:rPr>
        <w:t xml:space="preserve">. </w:t>
      </w:r>
      <w:r w:rsidR="00020360">
        <w:rPr>
          <w:sz w:val="28"/>
          <w:szCs w:val="28"/>
        </w:rPr>
        <w:t xml:space="preserve">Коэффициент запаса устойчивости конструкции равен 8,62. </w:t>
      </w:r>
      <w:r w:rsidR="00ED2CB2">
        <w:rPr>
          <w:sz w:val="28"/>
          <w:szCs w:val="28"/>
        </w:rPr>
        <w:t>На основании результатов расчета можно сделать вывод о том, что конструкция не теряет устойчивость и не разрушается под действием нагрузок.</w:t>
      </w:r>
    </w:p>
    <w:p w:rsidR="006E2AF1" w:rsidRPr="00884FF5" w:rsidRDefault="002138CB" w:rsidP="00535448">
      <w:pPr>
        <w:spacing w:before="0" w:line="360" w:lineRule="auto"/>
        <w:ind w:firstLine="709"/>
        <w:jc w:val="both"/>
        <w:rPr>
          <w:sz w:val="28"/>
          <w:szCs w:val="28"/>
        </w:rPr>
      </w:pPr>
      <w:r w:rsidRPr="00884FF5">
        <w:rPr>
          <w:sz w:val="28"/>
          <w:szCs w:val="28"/>
        </w:rPr>
        <w:t xml:space="preserve">На основе </w:t>
      </w:r>
      <w:r w:rsidR="00ED2CB2">
        <w:rPr>
          <w:sz w:val="28"/>
          <w:szCs w:val="28"/>
        </w:rPr>
        <w:t xml:space="preserve">модели </w:t>
      </w:r>
      <w:r w:rsidR="006E2AF1" w:rsidRPr="00884FF5">
        <w:rPr>
          <w:sz w:val="28"/>
          <w:szCs w:val="28"/>
        </w:rPr>
        <w:t>конструкции опор</w:t>
      </w:r>
      <w:r w:rsidRPr="00884FF5">
        <w:rPr>
          <w:sz w:val="28"/>
          <w:szCs w:val="28"/>
        </w:rPr>
        <w:t>ы</w:t>
      </w:r>
      <w:r w:rsidR="006E2AF1" w:rsidRPr="00884FF5">
        <w:rPr>
          <w:sz w:val="28"/>
          <w:szCs w:val="28"/>
        </w:rPr>
        <w:t xml:space="preserve"> НФ </w:t>
      </w:r>
      <w:r w:rsidRPr="00884FF5">
        <w:rPr>
          <w:sz w:val="28"/>
          <w:szCs w:val="28"/>
        </w:rPr>
        <w:t>была разработана конструкторская документация, которая будет использована при изготовлении макета КА ТЭМ.</w:t>
      </w:r>
    </w:p>
    <w:p w:rsidR="006217A3" w:rsidRDefault="006217A3">
      <w:pPr>
        <w:spacing w:befor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217A3" w:rsidRDefault="006217A3" w:rsidP="006217A3">
      <w:pPr>
        <w:spacing w:before="0" w:line="360" w:lineRule="auto"/>
        <w:ind w:firstLine="709"/>
        <w:jc w:val="center"/>
        <w:rPr>
          <w:b/>
          <w:sz w:val="32"/>
          <w:szCs w:val="28"/>
        </w:rPr>
      </w:pPr>
      <w:r w:rsidRPr="006217A3">
        <w:rPr>
          <w:b/>
          <w:sz w:val="32"/>
          <w:szCs w:val="28"/>
        </w:rPr>
        <w:lastRenderedPageBreak/>
        <w:t>Список использованных источников</w:t>
      </w:r>
    </w:p>
    <w:p w:rsidR="002138CB" w:rsidRDefault="002138CB" w:rsidP="002138CB">
      <w:pPr>
        <w:pStyle w:val="afc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138CB" w:rsidRDefault="002138CB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конструирования ракет-носителей космических аппаратов: Учебник для студентов втузов / Б.В. Грабин, О.И. Давыдов, В.И. Жихарев и др.; Под ред. В.П. </w:t>
      </w:r>
      <w:proofErr w:type="gramStart"/>
      <w:r>
        <w:rPr>
          <w:rFonts w:ascii="Times New Roman" w:hAnsi="Times New Roman"/>
          <w:sz w:val="28"/>
          <w:szCs w:val="28"/>
        </w:rPr>
        <w:t>Мишина</w:t>
      </w:r>
      <w:proofErr w:type="gramEnd"/>
      <w:r>
        <w:rPr>
          <w:rFonts w:ascii="Times New Roman" w:hAnsi="Times New Roman"/>
          <w:sz w:val="28"/>
          <w:szCs w:val="28"/>
        </w:rPr>
        <w:t>, В.К. Карраска. – М.: Машиностроение, 1991. – 416 с.: ил.</w:t>
      </w:r>
    </w:p>
    <w:p w:rsidR="00105AD4" w:rsidRDefault="00105AD4" w:rsidP="00105AD4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Конструкция и проектирование космических летательных аппаратов. Учебник для средних специальных учебных заведений </w:t>
      </w:r>
      <w:r w:rsidRPr="00105AD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Н.И. Паничкин, Ю.В. Слепушкин, В.П. </w:t>
      </w:r>
      <w:proofErr w:type="spellStart"/>
      <w:r>
        <w:rPr>
          <w:rFonts w:ascii="Times New Roman" w:hAnsi="Times New Roman"/>
          <w:sz w:val="28"/>
          <w:szCs w:val="28"/>
        </w:rPr>
        <w:t>Шинкин</w:t>
      </w:r>
      <w:proofErr w:type="spellEnd"/>
      <w:r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>
        <w:rPr>
          <w:rFonts w:ascii="Times New Roman" w:hAnsi="Times New Roman"/>
          <w:sz w:val="28"/>
          <w:szCs w:val="28"/>
        </w:rPr>
        <w:t>Яцынин</w:t>
      </w:r>
      <w:proofErr w:type="spellEnd"/>
      <w:r>
        <w:rPr>
          <w:rFonts w:ascii="Times New Roman" w:hAnsi="Times New Roman"/>
          <w:sz w:val="28"/>
          <w:szCs w:val="28"/>
        </w:rPr>
        <w:t>. – М.: Машиностроение, 1986. – 344 с., ил.</w:t>
      </w:r>
    </w:p>
    <w:p w:rsidR="00105AD4" w:rsidRDefault="00105AD4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Беляев</w:t>
      </w:r>
      <w:r w:rsidRPr="00105A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Н.М. Сопротивление материалов. М., 1965 г., 856 стр. с ил.</w:t>
      </w:r>
    </w:p>
    <w:p w:rsidR="002138CB" w:rsidRDefault="002138CB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 В.Н., Коротеев А.С. Ядерная космическая энергетика: вчера, сегодня, завтра. // «Современная наука». М.: Изд-во ГНЦ ФГУП «Центр Келдыша», 2011.В.№2. 77 с.</w:t>
      </w:r>
    </w:p>
    <w:p w:rsidR="002138CB" w:rsidRDefault="002138CB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Атамасов В.Д., Бабук В.А., Немыкин С.А., Романов А.В., Соколов Ю.А., Устинов А.Н. Ядерные орбитальные комплексы /Под ред. В.Д. Атамасова - СПБ.: ФГУП «Конструкторское бюро «Арсенал» им. М.В. Фрунзе», Балтийский государственный технический университет «Военмех» им. Д.Ф. Устинова, Санкт-Петербургское отделение Академии космонавтики Российской Федерации им. К.Э. Циолковского, НИИ космических систем им. генерала А.</w:t>
      </w:r>
      <w:proofErr w:type="gramEnd"/>
      <w:r>
        <w:rPr>
          <w:rFonts w:ascii="Times New Roman" w:hAnsi="Times New Roman"/>
          <w:sz w:val="28"/>
          <w:szCs w:val="28"/>
        </w:rPr>
        <w:t>А. Максимова, 2016.- 800 с., ил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цв</w:t>
      </w:r>
      <w:proofErr w:type="spellEnd"/>
      <w:r>
        <w:rPr>
          <w:rFonts w:ascii="Times New Roman" w:hAnsi="Times New Roman"/>
          <w:sz w:val="28"/>
          <w:szCs w:val="28"/>
        </w:rPr>
        <w:t>. вкл.</w:t>
      </w:r>
    </w:p>
    <w:p w:rsidR="002138CB" w:rsidRDefault="002138CB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Гущин В.Н. Основы устройства космических аппаратов. М.: Машиностроение, 2003. 415 с.</w:t>
      </w:r>
    </w:p>
    <w:p w:rsidR="002138CB" w:rsidRDefault="002138CB" w:rsidP="002138CB">
      <w:pPr>
        <w:pStyle w:val="afc"/>
        <w:numPr>
          <w:ilvl w:val="0"/>
          <w:numId w:val="41"/>
        </w:numPr>
        <w:spacing w:after="0" w:line="36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работы в ПК </w:t>
      </w:r>
      <w:r>
        <w:rPr>
          <w:rFonts w:ascii="Times New Roman" w:hAnsi="Times New Roman"/>
          <w:sz w:val="28"/>
          <w:szCs w:val="28"/>
          <w:lang w:val="en-US"/>
        </w:rPr>
        <w:t>ANSYS</w:t>
      </w:r>
      <w:r>
        <w:rPr>
          <w:rFonts w:ascii="Times New Roman" w:hAnsi="Times New Roman"/>
          <w:sz w:val="28"/>
          <w:szCs w:val="28"/>
        </w:rPr>
        <w:t xml:space="preserve"> 16.0 / С.А. </w:t>
      </w:r>
      <w:proofErr w:type="spellStart"/>
      <w:r>
        <w:rPr>
          <w:rFonts w:ascii="Times New Roman" w:hAnsi="Times New Roman"/>
          <w:sz w:val="28"/>
          <w:szCs w:val="28"/>
        </w:rPr>
        <w:t>Вальгер</w:t>
      </w:r>
      <w:proofErr w:type="spellEnd"/>
      <w:r>
        <w:rPr>
          <w:rFonts w:ascii="Times New Roman" w:hAnsi="Times New Roman"/>
          <w:sz w:val="28"/>
          <w:szCs w:val="28"/>
        </w:rPr>
        <w:t>, М.Н. Данилов, Ю.В. Захарова, Н.Н. Федорова; Новосиб. Гос. Архитектур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строит. Ун-т (</w:t>
      </w:r>
      <w:proofErr w:type="spellStart"/>
      <w:r>
        <w:rPr>
          <w:rFonts w:ascii="Times New Roman" w:hAnsi="Times New Roman"/>
          <w:sz w:val="28"/>
          <w:szCs w:val="28"/>
        </w:rPr>
        <w:t>Сибстрин</w:t>
      </w:r>
      <w:proofErr w:type="spellEnd"/>
      <w:r>
        <w:rPr>
          <w:rFonts w:ascii="Times New Roman" w:hAnsi="Times New Roman"/>
          <w:sz w:val="28"/>
          <w:szCs w:val="28"/>
        </w:rPr>
        <w:t>). – Новосибирск 6 НГАСУ (</w:t>
      </w:r>
      <w:proofErr w:type="spellStart"/>
      <w:r>
        <w:rPr>
          <w:rFonts w:ascii="Times New Roman" w:hAnsi="Times New Roman"/>
          <w:sz w:val="28"/>
          <w:szCs w:val="28"/>
        </w:rPr>
        <w:t>Сибстрин</w:t>
      </w:r>
      <w:proofErr w:type="spellEnd"/>
      <w:r>
        <w:rPr>
          <w:rFonts w:ascii="Times New Roman" w:hAnsi="Times New Roman"/>
          <w:sz w:val="28"/>
          <w:szCs w:val="28"/>
        </w:rPr>
        <w:t>), 2015. – 240 с.</w:t>
      </w:r>
    </w:p>
    <w:p w:rsidR="00535448" w:rsidRPr="00535448" w:rsidRDefault="00535448" w:rsidP="00535448">
      <w:pPr>
        <w:spacing w:before="0" w:line="360" w:lineRule="auto"/>
        <w:ind w:firstLine="709"/>
        <w:jc w:val="both"/>
        <w:rPr>
          <w:sz w:val="28"/>
          <w:szCs w:val="28"/>
        </w:rPr>
      </w:pPr>
    </w:p>
    <w:sectPr w:rsidR="00535448" w:rsidRPr="00535448" w:rsidSect="00B95233">
      <w:footerReference w:type="default" r:id="rId70"/>
      <w:footerReference w:type="first" r:id="rId71"/>
      <w:pgSz w:w="11906" w:h="16838" w:code="9"/>
      <w:pgMar w:top="851" w:right="849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F0" w:rsidRDefault="004B79F0">
      <w:r>
        <w:separator/>
      </w:r>
    </w:p>
  </w:endnote>
  <w:endnote w:type="continuationSeparator" w:id="0">
    <w:p w:rsidR="004B79F0" w:rsidRDefault="004B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542801"/>
      <w:docPartObj>
        <w:docPartGallery w:val="Page Numbers (Bottom of Page)"/>
        <w:docPartUnique/>
      </w:docPartObj>
    </w:sdtPr>
    <w:sdtEndPr/>
    <w:sdtContent>
      <w:p w:rsidR="00B95233" w:rsidRDefault="00B952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FD0" w:rsidRPr="00F60FD0">
          <w:rPr>
            <w:noProof/>
            <w:lang w:val="ru-RU"/>
          </w:rPr>
          <w:t>2</w:t>
        </w:r>
        <w:r>
          <w:fldChar w:fldCharType="end"/>
        </w:r>
      </w:p>
    </w:sdtContent>
  </w:sdt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F0" w:rsidRDefault="004B79F0">
      <w:r>
        <w:separator/>
      </w:r>
    </w:p>
  </w:footnote>
  <w:footnote w:type="continuationSeparator" w:id="0">
    <w:p w:rsidR="004B79F0" w:rsidRDefault="004B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2B594A"/>
    <w:multiLevelType w:val="multilevel"/>
    <w:tmpl w:val="8B4A326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3526EC"/>
    <w:multiLevelType w:val="multilevel"/>
    <w:tmpl w:val="D7B6DF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132103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3C5C589D"/>
    <w:multiLevelType w:val="hybridMultilevel"/>
    <w:tmpl w:val="90406494"/>
    <w:lvl w:ilvl="0" w:tplc="659227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B147ED"/>
    <w:multiLevelType w:val="hybridMultilevel"/>
    <w:tmpl w:val="6218CF5C"/>
    <w:lvl w:ilvl="0" w:tplc="B54CB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6">
    <w:nsid w:val="6DCE54FE"/>
    <w:multiLevelType w:val="hybridMultilevel"/>
    <w:tmpl w:val="A8AC3F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5"/>
  </w:num>
  <w:num w:numId="3">
    <w:abstractNumId w:val="27"/>
  </w:num>
  <w:num w:numId="4">
    <w:abstractNumId w:val="14"/>
  </w:num>
  <w:num w:numId="5">
    <w:abstractNumId w:val="33"/>
  </w:num>
  <w:num w:numId="6">
    <w:abstractNumId w:val="37"/>
  </w:num>
  <w:num w:numId="7">
    <w:abstractNumId w:val="23"/>
  </w:num>
  <w:num w:numId="8">
    <w:abstractNumId w:val="29"/>
  </w:num>
  <w:num w:numId="9">
    <w:abstractNumId w:val="12"/>
  </w:num>
  <w:num w:numId="10">
    <w:abstractNumId w:val="15"/>
  </w:num>
  <w:num w:numId="11">
    <w:abstractNumId w:val="25"/>
  </w:num>
  <w:num w:numId="12">
    <w:abstractNumId w:val="3"/>
  </w:num>
  <w:num w:numId="13">
    <w:abstractNumId w:val="10"/>
  </w:num>
  <w:num w:numId="14">
    <w:abstractNumId w:val="32"/>
  </w:num>
  <w:num w:numId="15">
    <w:abstractNumId w:val="39"/>
  </w:num>
  <w:num w:numId="16">
    <w:abstractNumId w:val="21"/>
  </w:num>
  <w:num w:numId="17">
    <w:abstractNumId w:val="38"/>
  </w:num>
  <w:num w:numId="18">
    <w:abstractNumId w:val="5"/>
  </w:num>
  <w:num w:numId="19">
    <w:abstractNumId w:val="28"/>
  </w:num>
  <w:num w:numId="20">
    <w:abstractNumId w:val="40"/>
  </w:num>
  <w:num w:numId="21">
    <w:abstractNumId w:val="18"/>
  </w:num>
  <w:num w:numId="22">
    <w:abstractNumId w:val="16"/>
  </w:num>
  <w:num w:numId="23">
    <w:abstractNumId w:val="9"/>
  </w:num>
  <w:num w:numId="24">
    <w:abstractNumId w:val="2"/>
  </w:num>
  <w:num w:numId="25">
    <w:abstractNumId w:val="17"/>
  </w:num>
  <w:num w:numId="26">
    <w:abstractNumId w:val="20"/>
  </w:num>
  <w:num w:numId="27">
    <w:abstractNumId w:val="1"/>
  </w:num>
  <w:num w:numId="28">
    <w:abstractNumId w:val="31"/>
  </w:num>
  <w:num w:numId="29">
    <w:abstractNumId w:val="11"/>
  </w:num>
  <w:num w:numId="30">
    <w:abstractNumId w:val="24"/>
  </w:num>
  <w:num w:numId="31">
    <w:abstractNumId w:val="30"/>
  </w:num>
  <w:num w:numId="32">
    <w:abstractNumId w:val="8"/>
  </w:num>
  <w:num w:numId="33">
    <w:abstractNumId w:val="13"/>
  </w:num>
  <w:num w:numId="34">
    <w:abstractNumId w:val="19"/>
  </w:num>
  <w:num w:numId="35">
    <w:abstractNumId w:val="26"/>
  </w:num>
  <w:num w:numId="36">
    <w:abstractNumId w:val="36"/>
  </w:num>
  <w:num w:numId="37">
    <w:abstractNumId w:val="34"/>
  </w:num>
  <w:num w:numId="38">
    <w:abstractNumId w:val="6"/>
  </w:num>
  <w:num w:numId="39">
    <w:abstractNumId w:val="4"/>
  </w:num>
  <w:num w:numId="40">
    <w:abstractNumId w:val="22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02B7"/>
    <w:rsid w:val="00002D59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0360"/>
    <w:rsid w:val="00021996"/>
    <w:rsid w:val="000227B4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1F3D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8DB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65D"/>
    <w:rsid w:val="000678E5"/>
    <w:rsid w:val="00070080"/>
    <w:rsid w:val="00070151"/>
    <w:rsid w:val="000709CC"/>
    <w:rsid w:val="000719A5"/>
    <w:rsid w:val="00073564"/>
    <w:rsid w:val="00073EB6"/>
    <w:rsid w:val="000742A9"/>
    <w:rsid w:val="00075A78"/>
    <w:rsid w:val="00077123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247"/>
    <w:rsid w:val="000B7C68"/>
    <w:rsid w:val="000C1E9C"/>
    <w:rsid w:val="000C26C6"/>
    <w:rsid w:val="000C282E"/>
    <w:rsid w:val="000C32EF"/>
    <w:rsid w:val="000C3B7D"/>
    <w:rsid w:val="000C50C8"/>
    <w:rsid w:val="000C6797"/>
    <w:rsid w:val="000C6FF7"/>
    <w:rsid w:val="000D1652"/>
    <w:rsid w:val="000D25D1"/>
    <w:rsid w:val="000D27C5"/>
    <w:rsid w:val="000D3B7C"/>
    <w:rsid w:val="000D4021"/>
    <w:rsid w:val="000D40C7"/>
    <w:rsid w:val="000D4264"/>
    <w:rsid w:val="000D5098"/>
    <w:rsid w:val="000D575E"/>
    <w:rsid w:val="000D7EC6"/>
    <w:rsid w:val="000D7ECE"/>
    <w:rsid w:val="000E030B"/>
    <w:rsid w:val="000E0AA6"/>
    <w:rsid w:val="000E1127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314"/>
    <w:rsid w:val="000F69F8"/>
    <w:rsid w:val="000F7FCA"/>
    <w:rsid w:val="0010061D"/>
    <w:rsid w:val="00100AA3"/>
    <w:rsid w:val="00101F71"/>
    <w:rsid w:val="00104DEE"/>
    <w:rsid w:val="00105AD4"/>
    <w:rsid w:val="00106A34"/>
    <w:rsid w:val="00106B92"/>
    <w:rsid w:val="001100FB"/>
    <w:rsid w:val="001114CD"/>
    <w:rsid w:val="00111987"/>
    <w:rsid w:val="001119FD"/>
    <w:rsid w:val="0011297A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11C3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CCB"/>
    <w:rsid w:val="00145E4D"/>
    <w:rsid w:val="00145F8F"/>
    <w:rsid w:val="00146129"/>
    <w:rsid w:val="00147359"/>
    <w:rsid w:val="00147456"/>
    <w:rsid w:val="001519E0"/>
    <w:rsid w:val="00153BB6"/>
    <w:rsid w:val="0015444E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46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4404"/>
    <w:rsid w:val="001F6350"/>
    <w:rsid w:val="001F6DF2"/>
    <w:rsid w:val="00200663"/>
    <w:rsid w:val="00204146"/>
    <w:rsid w:val="0020464F"/>
    <w:rsid w:val="00206832"/>
    <w:rsid w:val="0021082A"/>
    <w:rsid w:val="00211909"/>
    <w:rsid w:val="00212B5E"/>
    <w:rsid w:val="00212D34"/>
    <w:rsid w:val="0021302F"/>
    <w:rsid w:val="0021362F"/>
    <w:rsid w:val="002137BF"/>
    <w:rsid w:val="002138CB"/>
    <w:rsid w:val="00214C7B"/>
    <w:rsid w:val="00215FDA"/>
    <w:rsid w:val="0021699C"/>
    <w:rsid w:val="00216C01"/>
    <w:rsid w:val="00216D29"/>
    <w:rsid w:val="002200B2"/>
    <w:rsid w:val="00220B83"/>
    <w:rsid w:val="00220FC6"/>
    <w:rsid w:val="0022126E"/>
    <w:rsid w:val="0022175C"/>
    <w:rsid w:val="002227B0"/>
    <w:rsid w:val="00223A18"/>
    <w:rsid w:val="00225221"/>
    <w:rsid w:val="00227298"/>
    <w:rsid w:val="002303E5"/>
    <w:rsid w:val="0023339A"/>
    <w:rsid w:val="0023455C"/>
    <w:rsid w:val="0023626E"/>
    <w:rsid w:val="002365A3"/>
    <w:rsid w:val="00236C13"/>
    <w:rsid w:val="00237536"/>
    <w:rsid w:val="00237ABF"/>
    <w:rsid w:val="00237F15"/>
    <w:rsid w:val="0024193A"/>
    <w:rsid w:val="0024275B"/>
    <w:rsid w:val="00243003"/>
    <w:rsid w:val="00244184"/>
    <w:rsid w:val="00245A56"/>
    <w:rsid w:val="0024665B"/>
    <w:rsid w:val="00246EA7"/>
    <w:rsid w:val="00247599"/>
    <w:rsid w:val="00250184"/>
    <w:rsid w:val="0025032F"/>
    <w:rsid w:val="00250CBF"/>
    <w:rsid w:val="002513BC"/>
    <w:rsid w:val="00251CC6"/>
    <w:rsid w:val="002521CE"/>
    <w:rsid w:val="002542A9"/>
    <w:rsid w:val="002556B0"/>
    <w:rsid w:val="00255AE6"/>
    <w:rsid w:val="00256D75"/>
    <w:rsid w:val="00257923"/>
    <w:rsid w:val="00257FA0"/>
    <w:rsid w:val="002605EF"/>
    <w:rsid w:val="0026201C"/>
    <w:rsid w:val="002633C9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15F"/>
    <w:rsid w:val="0028278B"/>
    <w:rsid w:val="00282D49"/>
    <w:rsid w:val="00284067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0CE"/>
    <w:rsid w:val="0029572C"/>
    <w:rsid w:val="002969A6"/>
    <w:rsid w:val="00297760"/>
    <w:rsid w:val="00297879"/>
    <w:rsid w:val="002A0476"/>
    <w:rsid w:val="002A1F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1266"/>
    <w:rsid w:val="002B35F7"/>
    <w:rsid w:val="002B46C1"/>
    <w:rsid w:val="002B4BC0"/>
    <w:rsid w:val="002B566E"/>
    <w:rsid w:val="002B5802"/>
    <w:rsid w:val="002B6629"/>
    <w:rsid w:val="002B6A10"/>
    <w:rsid w:val="002B74F1"/>
    <w:rsid w:val="002B77BF"/>
    <w:rsid w:val="002B7F53"/>
    <w:rsid w:val="002C0E30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3D49"/>
    <w:rsid w:val="002F42A1"/>
    <w:rsid w:val="002F5495"/>
    <w:rsid w:val="003006EC"/>
    <w:rsid w:val="003015CC"/>
    <w:rsid w:val="00304025"/>
    <w:rsid w:val="0030484C"/>
    <w:rsid w:val="00305B9F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0A25"/>
    <w:rsid w:val="00321080"/>
    <w:rsid w:val="003217B7"/>
    <w:rsid w:val="0032378A"/>
    <w:rsid w:val="00323985"/>
    <w:rsid w:val="0032475B"/>
    <w:rsid w:val="003248D2"/>
    <w:rsid w:val="00326477"/>
    <w:rsid w:val="00327BE6"/>
    <w:rsid w:val="003303D2"/>
    <w:rsid w:val="00334090"/>
    <w:rsid w:val="00334FD0"/>
    <w:rsid w:val="00336299"/>
    <w:rsid w:val="00336A0B"/>
    <w:rsid w:val="003379FC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47F7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54A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BD3"/>
    <w:rsid w:val="003A3810"/>
    <w:rsid w:val="003A55CC"/>
    <w:rsid w:val="003A6357"/>
    <w:rsid w:val="003A669B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4A60"/>
    <w:rsid w:val="003B4CCF"/>
    <w:rsid w:val="003B5304"/>
    <w:rsid w:val="003C01D4"/>
    <w:rsid w:val="003C107D"/>
    <w:rsid w:val="003C14A3"/>
    <w:rsid w:val="003C225C"/>
    <w:rsid w:val="003C2510"/>
    <w:rsid w:val="003C2936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49BF"/>
    <w:rsid w:val="003E50EA"/>
    <w:rsid w:val="003E53AC"/>
    <w:rsid w:val="003E609D"/>
    <w:rsid w:val="003E6B97"/>
    <w:rsid w:val="003E70E4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3F7E4A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1AD0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0"/>
    <w:rsid w:val="0044273B"/>
    <w:rsid w:val="00442895"/>
    <w:rsid w:val="00442B9B"/>
    <w:rsid w:val="004443C3"/>
    <w:rsid w:val="004444C8"/>
    <w:rsid w:val="00444546"/>
    <w:rsid w:val="00444F6A"/>
    <w:rsid w:val="00445767"/>
    <w:rsid w:val="00447DC3"/>
    <w:rsid w:val="00450D85"/>
    <w:rsid w:val="00450F1A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4A67"/>
    <w:rsid w:val="00464A8D"/>
    <w:rsid w:val="00465581"/>
    <w:rsid w:val="00465FA9"/>
    <w:rsid w:val="00466037"/>
    <w:rsid w:val="00466865"/>
    <w:rsid w:val="0047144D"/>
    <w:rsid w:val="004723E1"/>
    <w:rsid w:val="0047286E"/>
    <w:rsid w:val="00472F51"/>
    <w:rsid w:val="00473993"/>
    <w:rsid w:val="004765DC"/>
    <w:rsid w:val="00476694"/>
    <w:rsid w:val="00477A63"/>
    <w:rsid w:val="00480530"/>
    <w:rsid w:val="00480A2D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085"/>
    <w:rsid w:val="004917BB"/>
    <w:rsid w:val="00492DD5"/>
    <w:rsid w:val="00494790"/>
    <w:rsid w:val="00494F4F"/>
    <w:rsid w:val="004965FE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B79F0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C743D"/>
    <w:rsid w:val="004D095E"/>
    <w:rsid w:val="004D24CC"/>
    <w:rsid w:val="004D5A12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98B"/>
    <w:rsid w:val="00517AA7"/>
    <w:rsid w:val="00520078"/>
    <w:rsid w:val="00520635"/>
    <w:rsid w:val="0052086C"/>
    <w:rsid w:val="00520B16"/>
    <w:rsid w:val="00523FE6"/>
    <w:rsid w:val="00523FEC"/>
    <w:rsid w:val="0052456F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448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47BC7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6E61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AFE"/>
    <w:rsid w:val="005C3B9C"/>
    <w:rsid w:val="005C3C7E"/>
    <w:rsid w:val="005C45BB"/>
    <w:rsid w:val="005C493C"/>
    <w:rsid w:val="005C6DAC"/>
    <w:rsid w:val="005C77FE"/>
    <w:rsid w:val="005C7A24"/>
    <w:rsid w:val="005C7A80"/>
    <w:rsid w:val="005D0486"/>
    <w:rsid w:val="005D0E33"/>
    <w:rsid w:val="005D241A"/>
    <w:rsid w:val="005D5333"/>
    <w:rsid w:val="005D5FD0"/>
    <w:rsid w:val="005D648A"/>
    <w:rsid w:val="005E0721"/>
    <w:rsid w:val="005E0E09"/>
    <w:rsid w:val="005E2001"/>
    <w:rsid w:val="005E2B55"/>
    <w:rsid w:val="005E33FE"/>
    <w:rsid w:val="005E5D10"/>
    <w:rsid w:val="005E6621"/>
    <w:rsid w:val="005E7817"/>
    <w:rsid w:val="005E7928"/>
    <w:rsid w:val="005E7BA5"/>
    <w:rsid w:val="005F01D9"/>
    <w:rsid w:val="005F03AC"/>
    <w:rsid w:val="005F2967"/>
    <w:rsid w:val="005F32D8"/>
    <w:rsid w:val="005F377F"/>
    <w:rsid w:val="005F3E9A"/>
    <w:rsid w:val="005F56D3"/>
    <w:rsid w:val="005F6C6A"/>
    <w:rsid w:val="005F7776"/>
    <w:rsid w:val="00603394"/>
    <w:rsid w:val="00603BE8"/>
    <w:rsid w:val="006045C5"/>
    <w:rsid w:val="00607B5A"/>
    <w:rsid w:val="00607CA2"/>
    <w:rsid w:val="006105D5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7A3"/>
    <w:rsid w:val="00621BD4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314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65"/>
    <w:rsid w:val="006639A7"/>
    <w:rsid w:val="0066535A"/>
    <w:rsid w:val="0066588F"/>
    <w:rsid w:val="00666669"/>
    <w:rsid w:val="00670193"/>
    <w:rsid w:val="00672618"/>
    <w:rsid w:val="00672F87"/>
    <w:rsid w:val="00673939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A7CCB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61E"/>
    <w:rsid w:val="006C3822"/>
    <w:rsid w:val="006C3F2D"/>
    <w:rsid w:val="006C4769"/>
    <w:rsid w:val="006D39A3"/>
    <w:rsid w:val="006D470A"/>
    <w:rsid w:val="006D5333"/>
    <w:rsid w:val="006D537F"/>
    <w:rsid w:val="006D5FD0"/>
    <w:rsid w:val="006E0D76"/>
    <w:rsid w:val="006E0F99"/>
    <w:rsid w:val="006E29D3"/>
    <w:rsid w:val="006E2AF1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6F65ED"/>
    <w:rsid w:val="007002CD"/>
    <w:rsid w:val="0070094D"/>
    <w:rsid w:val="00702130"/>
    <w:rsid w:val="00702196"/>
    <w:rsid w:val="00702506"/>
    <w:rsid w:val="00703624"/>
    <w:rsid w:val="00703F5F"/>
    <w:rsid w:val="0070572E"/>
    <w:rsid w:val="00705A31"/>
    <w:rsid w:val="0071253E"/>
    <w:rsid w:val="007135D2"/>
    <w:rsid w:val="00714C77"/>
    <w:rsid w:val="0071559B"/>
    <w:rsid w:val="0071651C"/>
    <w:rsid w:val="00716A93"/>
    <w:rsid w:val="00720D16"/>
    <w:rsid w:val="00721F4B"/>
    <w:rsid w:val="00722E1B"/>
    <w:rsid w:val="00724761"/>
    <w:rsid w:val="007272A3"/>
    <w:rsid w:val="0073270B"/>
    <w:rsid w:val="007327AA"/>
    <w:rsid w:val="00734756"/>
    <w:rsid w:val="00742360"/>
    <w:rsid w:val="0074282B"/>
    <w:rsid w:val="007435EF"/>
    <w:rsid w:val="00744449"/>
    <w:rsid w:val="007449D7"/>
    <w:rsid w:val="00745432"/>
    <w:rsid w:val="00746413"/>
    <w:rsid w:val="007465DD"/>
    <w:rsid w:val="00746B9A"/>
    <w:rsid w:val="00746F29"/>
    <w:rsid w:val="00746FCA"/>
    <w:rsid w:val="007476E6"/>
    <w:rsid w:val="00747798"/>
    <w:rsid w:val="00750B82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6D1A"/>
    <w:rsid w:val="00777B1E"/>
    <w:rsid w:val="00777D6F"/>
    <w:rsid w:val="00777EFA"/>
    <w:rsid w:val="00780876"/>
    <w:rsid w:val="00780D8A"/>
    <w:rsid w:val="00781054"/>
    <w:rsid w:val="007811D6"/>
    <w:rsid w:val="00781587"/>
    <w:rsid w:val="00783CDE"/>
    <w:rsid w:val="00784ECF"/>
    <w:rsid w:val="00785C9C"/>
    <w:rsid w:val="00785E8C"/>
    <w:rsid w:val="00790924"/>
    <w:rsid w:val="0079188D"/>
    <w:rsid w:val="00792BA5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4F9D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284E"/>
    <w:rsid w:val="007C3B7E"/>
    <w:rsid w:val="007C4518"/>
    <w:rsid w:val="007C4537"/>
    <w:rsid w:val="007C4C41"/>
    <w:rsid w:val="007C4C89"/>
    <w:rsid w:val="007C67C9"/>
    <w:rsid w:val="007C6AAE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4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63D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4829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33D8"/>
    <w:rsid w:val="0083491F"/>
    <w:rsid w:val="00835AAA"/>
    <w:rsid w:val="00835D0D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69B1"/>
    <w:rsid w:val="0084709D"/>
    <w:rsid w:val="008505F0"/>
    <w:rsid w:val="00850B97"/>
    <w:rsid w:val="008522ED"/>
    <w:rsid w:val="00852F46"/>
    <w:rsid w:val="00854C5B"/>
    <w:rsid w:val="00855949"/>
    <w:rsid w:val="00855DBD"/>
    <w:rsid w:val="008560F2"/>
    <w:rsid w:val="00856DD6"/>
    <w:rsid w:val="00857634"/>
    <w:rsid w:val="0085796B"/>
    <w:rsid w:val="008610E7"/>
    <w:rsid w:val="00861DBB"/>
    <w:rsid w:val="00862544"/>
    <w:rsid w:val="00862936"/>
    <w:rsid w:val="008629DC"/>
    <w:rsid w:val="00864156"/>
    <w:rsid w:val="0086457E"/>
    <w:rsid w:val="00864DDE"/>
    <w:rsid w:val="00865F67"/>
    <w:rsid w:val="00866D8C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4FF5"/>
    <w:rsid w:val="00886EA0"/>
    <w:rsid w:val="00887D1C"/>
    <w:rsid w:val="00890FA6"/>
    <w:rsid w:val="0089379B"/>
    <w:rsid w:val="008948C9"/>
    <w:rsid w:val="00895210"/>
    <w:rsid w:val="00895537"/>
    <w:rsid w:val="00895B54"/>
    <w:rsid w:val="00896AA3"/>
    <w:rsid w:val="00896D9E"/>
    <w:rsid w:val="00897C51"/>
    <w:rsid w:val="008A07B1"/>
    <w:rsid w:val="008A1915"/>
    <w:rsid w:val="008A2871"/>
    <w:rsid w:val="008A4336"/>
    <w:rsid w:val="008A4B42"/>
    <w:rsid w:val="008A4C14"/>
    <w:rsid w:val="008A6A9A"/>
    <w:rsid w:val="008A7A72"/>
    <w:rsid w:val="008A7EE8"/>
    <w:rsid w:val="008A7F8D"/>
    <w:rsid w:val="008B1191"/>
    <w:rsid w:val="008B1465"/>
    <w:rsid w:val="008B188E"/>
    <w:rsid w:val="008B320C"/>
    <w:rsid w:val="008B4ED5"/>
    <w:rsid w:val="008B5321"/>
    <w:rsid w:val="008B6CE7"/>
    <w:rsid w:val="008B72C4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E075B"/>
    <w:rsid w:val="008E0CE1"/>
    <w:rsid w:val="008E10C6"/>
    <w:rsid w:val="008E2366"/>
    <w:rsid w:val="008E2B62"/>
    <w:rsid w:val="008E4869"/>
    <w:rsid w:val="008E5402"/>
    <w:rsid w:val="008E662F"/>
    <w:rsid w:val="008E6D9C"/>
    <w:rsid w:val="008E7121"/>
    <w:rsid w:val="008E71C6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570"/>
    <w:rsid w:val="00906804"/>
    <w:rsid w:val="00910329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0B44"/>
    <w:rsid w:val="009320C0"/>
    <w:rsid w:val="00934661"/>
    <w:rsid w:val="00935E0E"/>
    <w:rsid w:val="00936057"/>
    <w:rsid w:val="00937812"/>
    <w:rsid w:val="009409FB"/>
    <w:rsid w:val="00940A37"/>
    <w:rsid w:val="00940B92"/>
    <w:rsid w:val="009423F4"/>
    <w:rsid w:val="00943350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66C4B"/>
    <w:rsid w:val="009724D0"/>
    <w:rsid w:val="00972711"/>
    <w:rsid w:val="00972F2B"/>
    <w:rsid w:val="0097329F"/>
    <w:rsid w:val="00974543"/>
    <w:rsid w:val="00974777"/>
    <w:rsid w:val="00974BEA"/>
    <w:rsid w:val="00974D48"/>
    <w:rsid w:val="009752ED"/>
    <w:rsid w:val="0097571A"/>
    <w:rsid w:val="00975E5B"/>
    <w:rsid w:val="0097788E"/>
    <w:rsid w:val="00980305"/>
    <w:rsid w:val="00980726"/>
    <w:rsid w:val="00981E9F"/>
    <w:rsid w:val="00982BBC"/>
    <w:rsid w:val="00982DFE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4F78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0C7"/>
    <w:rsid w:val="00A2052B"/>
    <w:rsid w:val="00A205B8"/>
    <w:rsid w:val="00A22077"/>
    <w:rsid w:val="00A223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092"/>
    <w:rsid w:val="00A424E5"/>
    <w:rsid w:val="00A43041"/>
    <w:rsid w:val="00A444DA"/>
    <w:rsid w:val="00A45F75"/>
    <w:rsid w:val="00A47536"/>
    <w:rsid w:val="00A500E8"/>
    <w:rsid w:val="00A50DEA"/>
    <w:rsid w:val="00A52E72"/>
    <w:rsid w:val="00A547FD"/>
    <w:rsid w:val="00A54816"/>
    <w:rsid w:val="00A54950"/>
    <w:rsid w:val="00A54A96"/>
    <w:rsid w:val="00A54DCC"/>
    <w:rsid w:val="00A55621"/>
    <w:rsid w:val="00A55E1A"/>
    <w:rsid w:val="00A56EC2"/>
    <w:rsid w:val="00A60499"/>
    <w:rsid w:val="00A60724"/>
    <w:rsid w:val="00A6156E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2F9A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13CE"/>
    <w:rsid w:val="00A91F12"/>
    <w:rsid w:val="00A91F9C"/>
    <w:rsid w:val="00A95557"/>
    <w:rsid w:val="00A95F4B"/>
    <w:rsid w:val="00A9684C"/>
    <w:rsid w:val="00AA0039"/>
    <w:rsid w:val="00AA2AA1"/>
    <w:rsid w:val="00AA4701"/>
    <w:rsid w:val="00AA4B37"/>
    <w:rsid w:val="00AA66D7"/>
    <w:rsid w:val="00AA72D0"/>
    <w:rsid w:val="00AB0261"/>
    <w:rsid w:val="00AB0671"/>
    <w:rsid w:val="00AB1A25"/>
    <w:rsid w:val="00AB1E54"/>
    <w:rsid w:val="00AB30B9"/>
    <w:rsid w:val="00AB44D9"/>
    <w:rsid w:val="00AB4692"/>
    <w:rsid w:val="00AB4B11"/>
    <w:rsid w:val="00AB5591"/>
    <w:rsid w:val="00AB6DBD"/>
    <w:rsid w:val="00AB7D76"/>
    <w:rsid w:val="00AC0120"/>
    <w:rsid w:val="00AC184D"/>
    <w:rsid w:val="00AC18A0"/>
    <w:rsid w:val="00AC210D"/>
    <w:rsid w:val="00AC2D3F"/>
    <w:rsid w:val="00AC3029"/>
    <w:rsid w:val="00AC3D6A"/>
    <w:rsid w:val="00AC3EB6"/>
    <w:rsid w:val="00AC5571"/>
    <w:rsid w:val="00AC5869"/>
    <w:rsid w:val="00AC5BAE"/>
    <w:rsid w:val="00AC5CA0"/>
    <w:rsid w:val="00AC62E0"/>
    <w:rsid w:val="00AC6619"/>
    <w:rsid w:val="00AC6BC7"/>
    <w:rsid w:val="00AD088B"/>
    <w:rsid w:val="00AD08D9"/>
    <w:rsid w:val="00AD0BD7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E7C42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3933"/>
    <w:rsid w:val="00B14630"/>
    <w:rsid w:val="00B15464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0D96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63B"/>
    <w:rsid w:val="00B42B35"/>
    <w:rsid w:val="00B43490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4CE"/>
    <w:rsid w:val="00B86EFB"/>
    <w:rsid w:val="00B929EB"/>
    <w:rsid w:val="00B93494"/>
    <w:rsid w:val="00B93B34"/>
    <w:rsid w:val="00B93BF0"/>
    <w:rsid w:val="00B93F64"/>
    <w:rsid w:val="00B943FA"/>
    <w:rsid w:val="00B95233"/>
    <w:rsid w:val="00B95749"/>
    <w:rsid w:val="00B96067"/>
    <w:rsid w:val="00B9679A"/>
    <w:rsid w:val="00B96E09"/>
    <w:rsid w:val="00B971E1"/>
    <w:rsid w:val="00B97AE5"/>
    <w:rsid w:val="00BA1041"/>
    <w:rsid w:val="00BA1D5C"/>
    <w:rsid w:val="00BA2352"/>
    <w:rsid w:val="00BA2DED"/>
    <w:rsid w:val="00BA3674"/>
    <w:rsid w:val="00BA3762"/>
    <w:rsid w:val="00BA5020"/>
    <w:rsid w:val="00BA5DA1"/>
    <w:rsid w:val="00BA6004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2857"/>
    <w:rsid w:val="00BC3543"/>
    <w:rsid w:val="00BC3C34"/>
    <w:rsid w:val="00BC54CC"/>
    <w:rsid w:val="00BC7305"/>
    <w:rsid w:val="00BD12C2"/>
    <w:rsid w:val="00BD2817"/>
    <w:rsid w:val="00BD5507"/>
    <w:rsid w:val="00BD61A0"/>
    <w:rsid w:val="00BD63A2"/>
    <w:rsid w:val="00BD6960"/>
    <w:rsid w:val="00BE0573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6CF6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0A56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2BC"/>
    <w:rsid w:val="00C50E68"/>
    <w:rsid w:val="00C510D2"/>
    <w:rsid w:val="00C515C9"/>
    <w:rsid w:val="00C51828"/>
    <w:rsid w:val="00C5292E"/>
    <w:rsid w:val="00C5546D"/>
    <w:rsid w:val="00C56D8C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1F58"/>
    <w:rsid w:val="00C923AF"/>
    <w:rsid w:val="00C92492"/>
    <w:rsid w:val="00C93184"/>
    <w:rsid w:val="00C93576"/>
    <w:rsid w:val="00C93BB7"/>
    <w:rsid w:val="00C959E6"/>
    <w:rsid w:val="00C95A44"/>
    <w:rsid w:val="00CA0A4F"/>
    <w:rsid w:val="00CA353D"/>
    <w:rsid w:val="00CA38DD"/>
    <w:rsid w:val="00CA3A2A"/>
    <w:rsid w:val="00CA3DE1"/>
    <w:rsid w:val="00CB21B3"/>
    <w:rsid w:val="00CB260A"/>
    <w:rsid w:val="00CB34D3"/>
    <w:rsid w:val="00CB4463"/>
    <w:rsid w:val="00CB46C6"/>
    <w:rsid w:val="00CB499B"/>
    <w:rsid w:val="00CB4DB3"/>
    <w:rsid w:val="00CB542B"/>
    <w:rsid w:val="00CB6E99"/>
    <w:rsid w:val="00CC1CBD"/>
    <w:rsid w:val="00CC313C"/>
    <w:rsid w:val="00CC3801"/>
    <w:rsid w:val="00CC4713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0F7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5BF7"/>
    <w:rsid w:val="00D065CF"/>
    <w:rsid w:val="00D07007"/>
    <w:rsid w:val="00D1192D"/>
    <w:rsid w:val="00D1197C"/>
    <w:rsid w:val="00D124CB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145C"/>
    <w:rsid w:val="00D459F5"/>
    <w:rsid w:val="00D47307"/>
    <w:rsid w:val="00D47E08"/>
    <w:rsid w:val="00D50171"/>
    <w:rsid w:val="00D5090A"/>
    <w:rsid w:val="00D5239D"/>
    <w:rsid w:val="00D53050"/>
    <w:rsid w:val="00D54A58"/>
    <w:rsid w:val="00D551A8"/>
    <w:rsid w:val="00D55D68"/>
    <w:rsid w:val="00D56C53"/>
    <w:rsid w:val="00D56F2E"/>
    <w:rsid w:val="00D57C5B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21DC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0A26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1970"/>
    <w:rsid w:val="00DD3906"/>
    <w:rsid w:val="00DD4630"/>
    <w:rsid w:val="00DD4ABD"/>
    <w:rsid w:val="00DD4D67"/>
    <w:rsid w:val="00DD5023"/>
    <w:rsid w:val="00DD5D85"/>
    <w:rsid w:val="00DD64D1"/>
    <w:rsid w:val="00DD7CA5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7E"/>
    <w:rsid w:val="00E31BA3"/>
    <w:rsid w:val="00E33526"/>
    <w:rsid w:val="00E33A81"/>
    <w:rsid w:val="00E362CD"/>
    <w:rsid w:val="00E37B73"/>
    <w:rsid w:val="00E401AC"/>
    <w:rsid w:val="00E41961"/>
    <w:rsid w:val="00E45384"/>
    <w:rsid w:val="00E504C2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0DE"/>
    <w:rsid w:val="00E66CB3"/>
    <w:rsid w:val="00E70409"/>
    <w:rsid w:val="00E71E5F"/>
    <w:rsid w:val="00E72947"/>
    <w:rsid w:val="00E72C3C"/>
    <w:rsid w:val="00E74883"/>
    <w:rsid w:val="00E75A57"/>
    <w:rsid w:val="00E760FB"/>
    <w:rsid w:val="00E767B2"/>
    <w:rsid w:val="00E80F21"/>
    <w:rsid w:val="00E827FE"/>
    <w:rsid w:val="00E8452B"/>
    <w:rsid w:val="00E8467C"/>
    <w:rsid w:val="00E853CA"/>
    <w:rsid w:val="00E86500"/>
    <w:rsid w:val="00E867FF"/>
    <w:rsid w:val="00E90030"/>
    <w:rsid w:val="00E90269"/>
    <w:rsid w:val="00E9043C"/>
    <w:rsid w:val="00E9132E"/>
    <w:rsid w:val="00E92203"/>
    <w:rsid w:val="00E92344"/>
    <w:rsid w:val="00E932BE"/>
    <w:rsid w:val="00E943D1"/>
    <w:rsid w:val="00E947B1"/>
    <w:rsid w:val="00E94B79"/>
    <w:rsid w:val="00E95BF7"/>
    <w:rsid w:val="00E96AB0"/>
    <w:rsid w:val="00E9796B"/>
    <w:rsid w:val="00EA0F5A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108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2A52"/>
    <w:rsid w:val="00ED2CB2"/>
    <w:rsid w:val="00ED49A7"/>
    <w:rsid w:val="00ED5D10"/>
    <w:rsid w:val="00ED61BC"/>
    <w:rsid w:val="00ED7F91"/>
    <w:rsid w:val="00EE0868"/>
    <w:rsid w:val="00EE0F08"/>
    <w:rsid w:val="00EE12AF"/>
    <w:rsid w:val="00EE18FF"/>
    <w:rsid w:val="00EE2C98"/>
    <w:rsid w:val="00EE3C4D"/>
    <w:rsid w:val="00EE3D27"/>
    <w:rsid w:val="00EE6E71"/>
    <w:rsid w:val="00EE766D"/>
    <w:rsid w:val="00EE7823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2D3"/>
    <w:rsid w:val="00F06699"/>
    <w:rsid w:val="00F06C55"/>
    <w:rsid w:val="00F07170"/>
    <w:rsid w:val="00F0789D"/>
    <w:rsid w:val="00F124B3"/>
    <w:rsid w:val="00F126EB"/>
    <w:rsid w:val="00F1302F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6EA"/>
    <w:rsid w:val="00F46984"/>
    <w:rsid w:val="00F47FC4"/>
    <w:rsid w:val="00F51754"/>
    <w:rsid w:val="00F518C6"/>
    <w:rsid w:val="00F52626"/>
    <w:rsid w:val="00F52749"/>
    <w:rsid w:val="00F52AD8"/>
    <w:rsid w:val="00F52B10"/>
    <w:rsid w:val="00F52E25"/>
    <w:rsid w:val="00F52E91"/>
    <w:rsid w:val="00F532E6"/>
    <w:rsid w:val="00F53407"/>
    <w:rsid w:val="00F53F93"/>
    <w:rsid w:val="00F54F3B"/>
    <w:rsid w:val="00F56695"/>
    <w:rsid w:val="00F56D48"/>
    <w:rsid w:val="00F570B5"/>
    <w:rsid w:val="00F60DAE"/>
    <w:rsid w:val="00F60E0E"/>
    <w:rsid w:val="00F60FD0"/>
    <w:rsid w:val="00F617E7"/>
    <w:rsid w:val="00F62353"/>
    <w:rsid w:val="00F639A8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6C1"/>
    <w:rsid w:val="00F7495C"/>
    <w:rsid w:val="00F75A21"/>
    <w:rsid w:val="00F77D92"/>
    <w:rsid w:val="00F81BF4"/>
    <w:rsid w:val="00F820B5"/>
    <w:rsid w:val="00F82708"/>
    <w:rsid w:val="00F83198"/>
    <w:rsid w:val="00F861F0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B68CE"/>
    <w:rsid w:val="00FC0203"/>
    <w:rsid w:val="00FC02F9"/>
    <w:rsid w:val="00FC0D3E"/>
    <w:rsid w:val="00FC231C"/>
    <w:rsid w:val="00FC2573"/>
    <w:rsid w:val="00FC29A9"/>
    <w:rsid w:val="00FC2F58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0A1A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uiPriority w:val="59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uiPriority w:val="34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uiPriority w:val="59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uiPriority w:val="34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3.bin"/><Relationship Id="rId26" Type="http://schemas.openxmlformats.org/officeDocument/2006/relationships/image" Target="media/image13.jpg"/><Relationship Id="rId39" Type="http://schemas.openxmlformats.org/officeDocument/2006/relationships/image" Target="media/image20.wmf"/><Relationship Id="rId21" Type="http://schemas.openxmlformats.org/officeDocument/2006/relationships/image" Target="media/image9.jpeg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4.wmf"/><Relationship Id="rId50" Type="http://schemas.openxmlformats.org/officeDocument/2006/relationships/oleObject" Target="embeddings/oleObject17.bin"/><Relationship Id="rId55" Type="http://schemas.openxmlformats.org/officeDocument/2006/relationships/image" Target="media/image28.wmf"/><Relationship Id="rId63" Type="http://schemas.openxmlformats.org/officeDocument/2006/relationships/oleObject" Target="embeddings/oleObject23.bin"/><Relationship Id="rId68" Type="http://schemas.openxmlformats.org/officeDocument/2006/relationships/image" Target="media/image35.wmf"/><Relationship Id="rId7" Type="http://schemas.openxmlformats.org/officeDocument/2006/relationships/footnotes" Target="footnotes.xml"/><Relationship Id="rId71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image" Target="media/image15.wmf"/><Relationship Id="rId11" Type="http://schemas.openxmlformats.org/officeDocument/2006/relationships/image" Target="media/image3.jpe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8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1.bin"/><Relationship Id="rId66" Type="http://schemas.openxmlformats.org/officeDocument/2006/relationships/image" Target="media/image34.wm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61" Type="http://schemas.openxmlformats.org/officeDocument/2006/relationships/image" Target="media/image31.jpeg"/><Relationship Id="rId10" Type="http://schemas.openxmlformats.org/officeDocument/2006/relationships/image" Target="media/image2.jpeg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0.jpg"/><Relationship Id="rId27" Type="http://schemas.openxmlformats.org/officeDocument/2006/relationships/image" Target="media/image14.wmf"/><Relationship Id="rId30" Type="http://schemas.openxmlformats.org/officeDocument/2006/relationships/oleObject" Target="embeddings/oleObject7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6.bin"/><Relationship Id="rId8" Type="http://schemas.openxmlformats.org/officeDocument/2006/relationships/endnotes" Target="endnotes.xml"/><Relationship Id="rId51" Type="http://schemas.openxmlformats.org/officeDocument/2006/relationships/image" Target="media/image26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7.wmf"/><Relationship Id="rId25" Type="http://schemas.openxmlformats.org/officeDocument/2006/relationships/image" Target="media/image12.jpeg"/><Relationship Id="rId33" Type="http://schemas.openxmlformats.org/officeDocument/2006/relationships/image" Target="media/image17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5.bin"/><Relationship Id="rId20" Type="http://schemas.openxmlformats.org/officeDocument/2006/relationships/oleObject" Target="embeddings/oleObject4.bin"/><Relationship Id="rId41" Type="http://schemas.openxmlformats.org/officeDocument/2006/relationships/image" Target="media/image21.wmf"/><Relationship Id="rId54" Type="http://schemas.openxmlformats.org/officeDocument/2006/relationships/oleObject" Target="embeddings/oleObject19.bin"/><Relationship Id="rId62" Type="http://schemas.openxmlformats.org/officeDocument/2006/relationships/image" Target="media/image32.wmf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805F9-29E8-4912-B9B7-0C22C550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16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59</cp:revision>
  <cp:lastPrinted>2018-05-29T22:24:00Z</cp:lastPrinted>
  <dcterms:created xsi:type="dcterms:W3CDTF">2018-06-08T19:09:00Z</dcterms:created>
  <dcterms:modified xsi:type="dcterms:W3CDTF">2018-07-18T20:24:00Z</dcterms:modified>
</cp:coreProperties>
</file>